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A49B8" w14:textId="2A369099" w:rsidR="003E3FFB" w:rsidRPr="003E3FFB" w:rsidRDefault="003E3FFB" w:rsidP="000B5065">
      <w:pPr>
        <w:jc w:val="center"/>
        <w:rPr>
          <w:rFonts w:cstheme="minorHAnsi"/>
          <w:b/>
          <w:color w:val="FF0000"/>
          <w:sz w:val="24"/>
          <w:szCs w:val="24"/>
        </w:rPr>
      </w:pPr>
      <w:r w:rsidRPr="003E3FFB">
        <w:rPr>
          <w:rFonts w:cstheme="minorHAnsi"/>
          <w:b/>
          <w:color w:val="FF0000"/>
          <w:sz w:val="24"/>
          <w:szCs w:val="24"/>
        </w:rPr>
        <w:t>SKLOP 8</w:t>
      </w:r>
      <w:r w:rsidR="000B5065">
        <w:rPr>
          <w:rFonts w:cstheme="minorHAnsi"/>
          <w:b/>
          <w:color w:val="FF0000"/>
          <w:sz w:val="24"/>
          <w:szCs w:val="24"/>
        </w:rPr>
        <w:t>: Stomatološki aparat</w:t>
      </w:r>
      <w:r w:rsidR="00C11CAE">
        <w:rPr>
          <w:rFonts w:cstheme="minorHAnsi"/>
          <w:b/>
          <w:color w:val="FF0000"/>
          <w:sz w:val="24"/>
          <w:szCs w:val="24"/>
        </w:rPr>
        <w:t xml:space="preserve"> - stol</w:t>
      </w:r>
    </w:p>
    <w:p w14:paraId="20DB1D98" w14:textId="77777777" w:rsidR="00C17DE9" w:rsidRPr="001919B8" w:rsidRDefault="00C17DE9" w:rsidP="00C17DE9">
      <w:pPr>
        <w:rPr>
          <w:rFonts w:cstheme="minorHAnsi"/>
          <w:sz w:val="24"/>
          <w:szCs w:val="24"/>
        </w:rPr>
      </w:pPr>
    </w:p>
    <w:p w14:paraId="110B0C8A" w14:textId="41D0DC67" w:rsidR="00C17DE9" w:rsidRPr="003E3FFB" w:rsidRDefault="00701D0B" w:rsidP="000B5065">
      <w:pPr>
        <w:rPr>
          <w:rFonts w:cstheme="minorHAnsi"/>
          <w:b/>
          <w:sz w:val="24"/>
          <w:szCs w:val="24"/>
          <w:u w:val="single"/>
        </w:rPr>
      </w:pPr>
      <w:r w:rsidRPr="003E3FFB">
        <w:rPr>
          <w:rFonts w:cstheme="minorHAnsi"/>
          <w:b/>
          <w:sz w:val="24"/>
          <w:szCs w:val="24"/>
          <w:u w:val="single"/>
        </w:rPr>
        <w:t>STOMATOLOŠKI</w:t>
      </w:r>
      <w:r w:rsidR="00D31367" w:rsidRPr="003E3FFB">
        <w:rPr>
          <w:rFonts w:cstheme="minorHAnsi"/>
          <w:b/>
          <w:sz w:val="24"/>
          <w:szCs w:val="24"/>
          <w:u w:val="single"/>
        </w:rPr>
        <w:t xml:space="preserve"> APARAT</w:t>
      </w:r>
      <w:r w:rsidR="00C11CAE">
        <w:rPr>
          <w:rFonts w:cstheme="minorHAnsi"/>
          <w:b/>
          <w:sz w:val="24"/>
          <w:szCs w:val="24"/>
          <w:u w:val="single"/>
        </w:rPr>
        <w:t xml:space="preserve"> </w:t>
      </w:r>
      <w:r w:rsidRPr="003E3FFB">
        <w:rPr>
          <w:rFonts w:cstheme="minorHAnsi"/>
          <w:b/>
          <w:sz w:val="24"/>
          <w:szCs w:val="24"/>
          <w:u w:val="single"/>
        </w:rPr>
        <w:t>- stol</w:t>
      </w:r>
      <w:r w:rsidR="000B5065">
        <w:rPr>
          <w:rFonts w:cstheme="minorHAnsi"/>
          <w:b/>
          <w:sz w:val="24"/>
          <w:szCs w:val="24"/>
          <w:u w:val="single"/>
        </w:rPr>
        <w:t xml:space="preserve"> (3 kom)</w:t>
      </w:r>
    </w:p>
    <w:p w14:paraId="6FECC613" w14:textId="77777777" w:rsidR="00576D3C" w:rsidRPr="001919B8" w:rsidRDefault="00490451" w:rsidP="00F34B23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stomatološki aparat s 5 (petimi) biči – biči zgoraj</w:t>
      </w:r>
      <w:r w:rsidR="00897515" w:rsidRPr="001919B8">
        <w:rPr>
          <w:rFonts w:cstheme="minorHAnsi"/>
          <w:sz w:val="24"/>
          <w:szCs w:val="24"/>
        </w:rPr>
        <w:t xml:space="preserve"> z 3 (tremi) zaskoki biča</w:t>
      </w:r>
      <w:r w:rsidRPr="001919B8">
        <w:rPr>
          <w:rFonts w:cstheme="minorHAnsi"/>
          <w:sz w:val="24"/>
          <w:szCs w:val="24"/>
        </w:rPr>
        <w:t xml:space="preserve"> (2x indukcijski </w:t>
      </w:r>
      <w:proofErr w:type="spellStart"/>
      <w:r w:rsidRPr="001919B8">
        <w:rPr>
          <w:rFonts w:cstheme="minorHAnsi"/>
          <w:sz w:val="24"/>
          <w:szCs w:val="24"/>
        </w:rPr>
        <w:t>mikromotor</w:t>
      </w:r>
      <w:proofErr w:type="spellEnd"/>
      <w:r w:rsidRPr="001919B8">
        <w:rPr>
          <w:rFonts w:cstheme="minorHAnsi"/>
          <w:sz w:val="24"/>
          <w:szCs w:val="24"/>
        </w:rPr>
        <w:t>,</w:t>
      </w:r>
      <w:r w:rsidR="00897515" w:rsidRPr="001919B8">
        <w:rPr>
          <w:rFonts w:cstheme="minorHAnsi"/>
          <w:sz w:val="24"/>
          <w:szCs w:val="24"/>
        </w:rPr>
        <w:t xml:space="preserve"> </w:t>
      </w:r>
      <w:proofErr w:type="spellStart"/>
      <w:r w:rsidR="00897515" w:rsidRPr="001919B8">
        <w:rPr>
          <w:rFonts w:cstheme="minorHAnsi"/>
          <w:sz w:val="24"/>
          <w:szCs w:val="24"/>
        </w:rPr>
        <w:t>piezo</w:t>
      </w:r>
      <w:proofErr w:type="spellEnd"/>
      <w:r w:rsidRPr="001919B8">
        <w:rPr>
          <w:rFonts w:cstheme="minorHAnsi"/>
          <w:sz w:val="24"/>
          <w:szCs w:val="24"/>
        </w:rPr>
        <w:t xml:space="preserve"> </w:t>
      </w:r>
      <w:r w:rsidR="00897515" w:rsidRPr="001919B8">
        <w:rPr>
          <w:rFonts w:cstheme="minorHAnsi"/>
          <w:sz w:val="24"/>
          <w:szCs w:val="24"/>
        </w:rPr>
        <w:t>električni</w:t>
      </w:r>
      <w:r w:rsidRPr="001919B8">
        <w:rPr>
          <w:rFonts w:cstheme="minorHAnsi"/>
          <w:sz w:val="24"/>
          <w:szCs w:val="24"/>
        </w:rPr>
        <w:t xml:space="preserve"> odstranjevalec zobnega kamna, zračno – vodna pršilka</w:t>
      </w:r>
      <w:r w:rsidR="00897515" w:rsidRPr="001919B8">
        <w:rPr>
          <w:rFonts w:cstheme="minorHAnsi"/>
          <w:sz w:val="24"/>
          <w:szCs w:val="24"/>
        </w:rPr>
        <w:t xml:space="preserve"> (puhalo)</w:t>
      </w:r>
      <w:r w:rsidRPr="001919B8">
        <w:rPr>
          <w:rFonts w:cstheme="minorHAnsi"/>
          <w:sz w:val="24"/>
          <w:szCs w:val="24"/>
        </w:rPr>
        <w:t>, turbinski bič s sklopko</w:t>
      </w:r>
    </w:p>
    <w:p w14:paraId="6977ACBA" w14:textId="77777777" w:rsidR="00576D3C" w:rsidRPr="001919B8" w:rsidRDefault="00490451" w:rsidP="00576D3C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montaža na tla ordinacije ločeno od stroja</w:t>
      </w:r>
    </w:p>
    <w:p w14:paraId="2F2A5614" w14:textId="77777777" w:rsidR="00576D3C" w:rsidRPr="001919B8" w:rsidRDefault="00490451" w:rsidP="00800D3B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stroj mora biti pritrjen na tla</w:t>
      </w:r>
    </w:p>
    <w:p w14:paraId="0635166F" w14:textId="77777777" w:rsidR="00576D3C" w:rsidRPr="001919B8" w:rsidRDefault="00490451" w:rsidP="002872F7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vodni del montiran na tla ordinacije</w:t>
      </w:r>
    </w:p>
    <w:p w14:paraId="3DAA59A5" w14:textId="77777777" w:rsidR="00576D3C" w:rsidRPr="001919B8" w:rsidRDefault="00490451" w:rsidP="00897515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vgrajena mora biti higienska funkcija v obliki dezinfekcije vodnih poti (vodni blok) po </w:t>
      </w:r>
      <w:proofErr w:type="spellStart"/>
      <w:r w:rsidRPr="001919B8">
        <w:rPr>
          <w:rFonts w:cstheme="minorHAnsi"/>
          <w:sz w:val="24"/>
          <w:szCs w:val="24"/>
        </w:rPr>
        <w:t>dvgw</w:t>
      </w:r>
      <w:proofErr w:type="spellEnd"/>
      <w:r w:rsidRPr="001919B8">
        <w:rPr>
          <w:rFonts w:cstheme="minorHAnsi"/>
          <w:sz w:val="24"/>
          <w:szCs w:val="24"/>
        </w:rPr>
        <w:t xml:space="preserve"> na dva načina: kontinuirana in intenzivna dezinfekcija</w:t>
      </w:r>
      <w:r w:rsidRPr="001919B8">
        <w:rPr>
          <w:rFonts w:cstheme="minorHAnsi"/>
          <w:sz w:val="24"/>
          <w:szCs w:val="24"/>
        </w:rPr>
        <w:tab/>
      </w:r>
    </w:p>
    <w:p w14:paraId="4B3DE70F" w14:textId="77777777" w:rsidR="00576D3C" w:rsidRPr="001919B8" w:rsidRDefault="00490451" w:rsidP="00576D3C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cevi med talnimi inštalacijami in strojem morajo biti v </w:t>
      </w:r>
      <w:r w:rsidR="00897515" w:rsidRPr="001919B8">
        <w:rPr>
          <w:rFonts w:cstheme="minorHAnsi"/>
          <w:sz w:val="24"/>
          <w:szCs w:val="24"/>
        </w:rPr>
        <w:t>ločenem</w:t>
      </w:r>
      <w:r w:rsidRPr="001919B8">
        <w:rPr>
          <w:rFonts w:cstheme="minorHAnsi"/>
          <w:sz w:val="24"/>
          <w:szCs w:val="24"/>
        </w:rPr>
        <w:t xml:space="preserve"> ohišju</w:t>
      </w:r>
      <w:r w:rsidR="00897515" w:rsidRPr="001919B8">
        <w:rPr>
          <w:rFonts w:cstheme="minorHAnsi"/>
          <w:sz w:val="24"/>
          <w:szCs w:val="24"/>
        </w:rPr>
        <w:t xml:space="preserve"> za lažji dostop do inštalacij v primeru puščanja cevi</w:t>
      </w:r>
    </w:p>
    <w:p w14:paraId="20D5F54E" w14:textId="77777777" w:rsidR="00576D3C" w:rsidRPr="001919B8" w:rsidRDefault="00490451" w:rsidP="00576D3C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naklon hrbtnega dela stola je od 1 do 70 stopinj, dovoljeno odstopanje + / - 1 stopinja</w:t>
      </w:r>
    </w:p>
    <w:p w14:paraId="4B30766B" w14:textId="77777777" w:rsidR="00576D3C" w:rsidRPr="001919B8" w:rsidRDefault="00490451" w:rsidP="003D787E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sočasno usklajeno gibanje sedalnega naklona s hrbtnim naklonom stola</w:t>
      </w:r>
    </w:p>
    <w:p w14:paraId="1D3BD2D8" w14:textId="77777777" w:rsidR="00576D3C" w:rsidRPr="001919B8" w:rsidRDefault="00490451" w:rsidP="00E01E38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možnost uporabe stola za delo z invalidi na vozičku, vzglavnik obrnjen za 180 stopinj</w:t>
      </w:r>
    </w:p>
    <w:p w14:paraId="1B14787F" w14:textId="77777777" w:rsidR="00576D3C" w:rsidRPr="001919B8" w:rsidRDefault="00490451" w:rsidP="001257E2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anatomsko oblikovan vzglavnik za stol pacienta, v zgornjem delu ožji zaradi lažjega dostopa do pacienta, oblazinjen z materiali, ki se lahko čistijo in razkužujejo s sodobnimi čistilnimi sredstvi</w:t>
      </w:r>
    </w:p>
    <w:p w14:paraId="7B5F534F" w14:textId="77777777" w:rsidR="002120CA" w:rsidRPr="001919B8" w:rsidRDefault="00490451" w:rsidP="002120CA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snemljiva </w:t>
      </w:r>
      <w:r w:rsidR="002120CA" w:rsidRPr="001919B8">
        <w:rPr>
          <w:rFonts w:cstheme="minorHAnsi"/>
          <w:sz w:val="24"/>
          <w:szCs w:val="24"/>
        </w:rPr>
        <w:t>plastificirana zaščita stola pred pacientovo obutvijo.</w:t>
      </w:r>
    </w:p>
    <w:p w14:paraId="130C003A" w14:textId="77777777" w:rsidR="00576D3C" w:rsidRPr="001919B8" w:rsidRDefault="002120CA" w:rsidP="002120CA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Opcija: snemljiva  trda plastična zaščita za obutev.</w:t>
      </w:r>
    </w:p>
    <w:p w14:paraId="4E7174BB" w14:textId="77777777" w:rsidR="00576D3C" w:rsidRPr="001919B8" w:rsidRDefault="00490451" w:rsidP="00983A52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nosilnost stola za paciente vsaj 1</w:t>
      </w:r>
      <w:r w:rsidR="00897515" w:rsidRPr="001919B8">
        <w:rPr>
          <w:rFonts w:cstheme="minorHAnsi"/>
          <w:sz w:val="24"/>
          <w:szCs w:val="24"/>
        </w:rPr>
        <w:t>80</w:t>
      </w:r>
      <w:r w:rsidRPr="001919B8">
        <w:rPr>
          <w:rFonts w:cstheme="minorHAnsi"/>
          <w:sz w:val="24"/>
          <w:szCs w:val="24"/>
        </w:rPr>
        <w:t xml:space="preserve"> kg</w:t>
      </w:r>
    </w:p>
    <w:p w14:paraId="71980498" w14:textId="77777777" w:rsidR="00576D3C" w:rsidRPr="001919B8" w:rsidRDefault="00490451" w:rsidP="00576D3C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ob stolu dva gibljiva ročaja (levi in desni)</w:t>
      </w:r>
      <w:r w:rsidR="00897515" w:rsidRPr="001919B8">
        <w:rPr>
          <w:rFonts w:cstheme="minorHAnsi"/>
          <w:sz w:val="24"/>
          <w:szCs w:val="24"/>
        </w:rPr>
        <w:t xml:space="preserve"> katera se umakneta</w:t>
      </w:r>
      <w:r w:rsidR="002120CA" w:rsidRPr="001919B8">
        <w:rPr>
          <w:rFonts w:cstheme="minorHAnsi"/>
          <w:sz w:val="24"/>
          <w:szCs w:val="24"/>
        </w:rPr>
        <w:t xml:space="preserve"> (poklopita)</w:t>
      </w:r>
      <w:r w:rsidR="00897515" w:rsidRPr="001919B8">
        <w:rPr>
          <w:rFonts w:cstheme="minorHAnsi"/>
          <w:sz w:val="24"/>
          <w:szCs w:val="24"/>
        </w:rPr>
        <w:t xml:space="preserve"> za širše paciente</w:t>
      </w:r>
    </w:p>
    <w:p w14:paraId="6FF5332D" w14:textId="77777777" w:rsidR="00576D3C" w:rsidRPr="001919B8" w:rsidRDefault="00490451" w:rsidP="00394FA3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s stolom naj se upravlja na treh mestih: preko nožnega stikala,</w:t>
      </w:r>
      <w:r w:rsidR="007004B7" w:rsidRPr="001919B8">
        <w:rPr>
          <w:rFonts w:cstheme="minorHAnsi"/>
          <w:sz w:val="24"/>
          <w:szCs w:val="24"/>
        </w:rPr>
        <w:t xml:space="preserve"> </w:t>
      </w:r>
      <w:proofErr w:type="spellStart"/>
      <w:r w:rsidR="007004B7" w:rsidRPr="001919B8">
        <w:rPr>
          <w:rFonts w:cstheme="minorHAnsi"/>
          <w:sz w:val="24"/>
          <w:szCs w:val="24"/>
        </w:rPr>
        <w:t>touch</w:t>
      </w:r>
      <w:proofErr w:type="spellEnd"/>
      <w:r w:rsidRPr="001919B8">
        <w:rPr>
          <w:rFonts w:cstheme="minorHAnsi"/>
          <w:sz w:val="24"/>
          <w:szCs w:val="24"/>
        </w:rPr>
        <w:t xml:space="preserve"> tipkovnice na zdravnikovem in tipkovnice na asistentkinem elementu. komande morajo biti funkcijsko enake. stol naj ima osem spominskih pozicij, s tipkama na več funkcijski nožni napravi pa še dodatna dva</w:t>
      </w:r>
    </w:p>
    <w:p w14:paraId="2CB93E35" w14:textId="77777777" w:rsidR="00576D3C" w:rsidRPr="001919B8" w:rsidRDefault="00490451" w:rsidP="00486127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možnost izklopa sesanja pri dvignjeni sesalni cevi z nogo s tipko, ne kot stikalo</w:t>
      </w:r>
    </w:p>
    <w:p w14:paraId="599450A4" w14:textId="77777777" w:rsidR="00D31367" w:rsidRPr="001919B8" w:rsidRDefault="00490451" w:rsidP="00486127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priklic (s pomočjo hitre tipke) zadnje pozicije stola in avtomatsko gibanje v pozicijo splakovanja</w:t>
      </w:r>
    </w:p>
    <w:p w14:paraId="29E6982B" w14:textId="77777777" w:rsidR="00576D3C" w:rsidRPr="001919B8" w:rsidRDefault="00897515" w:rsidP="00842AC5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eno samo </w:t>
      </w:r>
      <w:r w:rsidR="00490451" w:rsidRPr="001919B8">
        <w:rPr>
          <w:rFonts w:cstheme="minorHAnsi"/>
          <w:sz w:val="24"/>
          <w:szCs w:val="24"/>
        </w:rPr>
        <w:t>nožno stikalo naj ima tipko za premik pacienta na splakovanje in tipko za povratek v isto pozicijo</w:t>
      </w:r>
    </w:p>
    <w:p w14:paraId="0E687560" w14:textId="77777777" w:rsidR="005B2034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upravljalna elektronika </w:t>
      </w:r>
      <w:r w:rsidR="00A75DEC" w:rsidRPr="001919B8">
        <w:rPr>
          <w:rFonts w:cstheme="minorHAnsi"/>
          <w:sz w:val="24"/>
          <w:szCs w:val="24"/>
        </w:rPr>
        <w:t xml:space="preserve">naj bo na dotik z funkcijo zaklepa za čiščenje </w:t>
      </w:r>
    </w:p>
    <w:p w14:paraId="586BAFDA" w14:textId="77777777" w:rsidR="005B2034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možno gibanje stola v štirih smereh</w:t>
      </w:r>
    </w:p>
    <w:p w14:paraId="36461F14" w14:textId="77777777" w:rsidR="00A75DEC" w:rsidRPr="001919B8" w:rsidRDefault="00A75DEC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minimalno 5 a</w:t>
      </w:r>
      <w:r w:rsidR="007004B7" w:rsidRPr="001919B8">
        <w:rPr>
          <w:rFonts w:cstheme="minorHAnsi"/>
          <w:sz w:val="24"/>
          <w:szCs w:val="24"/>
        </w:rPr>
        <w:t>v</w:t>
      </w:r>
      <w:r w:rsidRPr="001919B8">
        <w:rPr>
          <w:rFonts w:cstheme="minorHAnsi"/>
          <w:sz w:val="24"/>
          <w:szCs w:val="24"/>
        </w:rPr>
        <w:t>tomatskih položajev stola in dodatni položaj za nujne primere</w:t>
      </w:r>
    </w:p>
    <w:p w14:paraId="3B2316C9" w14:textId="77777777" w:rsidR="005B2034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stol naj ima varnostn</w:t>
      </w:r>
      <w:r w:rsidR="00A75DEC" w:rsidRPr="001919B8">
        <w:rPr>
          <w:rFonts w:cstheme="minorHAnsi"/>
          <w:sz w:val="24"/>
          <w:szCs w:val="24"/>
        </w:rPr>
        <w:t>a</w:t>
      </w:r>
      <w:r w:rsidRPr="001919B8">
        <w:rPr>
          <w:rFonts w:cstheme="minorHAnsi"/>
          <w:sz w:val="24"/>
          <w:szCs w:val="24"/>
        </w:rPr>
        <w:t xml:space="preserve"> stikal</w:t>
      </w:r>
      <w:r w:rsidR="00A75DEC" w:rsidRPr="001919B8">
        <w:rPr>
          <w:rFonts w:cstheme="minorHAnsi"/>
          <w:sz w:val="24"/>
          <w:szCs w:val="24"/>
        </w:rPr>
        <w:t>a</w:t>
      </w:r>
      <w:r w:rsidRPr="001919B8">
        <w:rPr>
          <w:rFonts w:cstheme="minorHAnsi"/>
          <w:sz w:val="24"/>
          <w:szCs w:val="24"/>
        </w:rPr>
        <w:t xml:space="preserve"> in sicer za zaustavljanje stola ob dotiku na oviro</w:t>
      </w:r>
    </w:p>
    <w:p w14:paraId="4C2DF2AA" w14:textId="77777777" w:rsidR="005B2034" w:rsidRPr="001919B8" w:rsidRDefault="00490451" w:rsidP="00B26DB7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aparat mora imeti varovala za premike stola in sicer : naslon, prednji del sedalnega dela, del za asistentko, fontano</w:t>
      </w:r>
    </w:p>
    <w:p w14:paraId="19C32ED7" w14:textId="77777777" w:rsidR="005B2034" w:rsidRPr="001919B8" w:rsidRDefault="00490451" w:rsidP="00CA774B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v stroju mora biti vgrajen amalgam separator, ki mora separirati najmanj 95 % amalgama</w:t>
      </w:r>
    </w:p>
    <w:p w14:paraId="6FE8A1BA" w14:textId="77777777" w:rsidR="005B2034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izklop vode, zraka in elektrike z 1 stikalom</w:t>
      </w:r>
    </w:p>
    <w:p w14:paraId="4A91628B" w14:textId="77777777" w:rsidR="005B2034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lastRenderedPageBreak/>
        <w:t>nožno stikalo naj bo ergonom</w:t>
      </w:r>
      <w:r w:rsidR="0009448B" w:rsidRPr="001919B8">
        <w:rPr>
          <w:rFonts w:cstheme="minorHAnsi"/>
          <w:sz w:val="24"/>
          <w:szCs w:val="24"/>
        </w:rPr>
        <w:t>ično, več funkcijsko,</w:t>
      </w:r>
      <w:r w:rsidRPr="001919B8">
        <w:rPr>
          <w:rFonts w:cstheme="minorHAnsi"/>
          <w:sz w:val="24"/>
          <w:szCs w:val="24"/>
        </w:rPr>
        <w:t>omogoča naj regulacijo hitrosti vseh inštrumentov, izpihovanje zraka skozi inštrumente, upr</w:t>
      </w:r>
      <w:r w:rsidR="0009448B" w:rsidRPr="001919B8">
        <w:rPr>
          <w:rFonts w:cstheme="minorHAnsi"/>
          <w:sz w:val="24"/>
          <w:szCs w:val="24"/>
        </w:rPr>
        <w:t>avljanje s stolom v štiri smeri,</w:t>
      </w:r>
      <w:r w:rsidRPr="001919B8">
        <w:rPr>
          <w:rFonts w:cstheme="minorHAnsi"/>
          <w:sz w:val="24"/>
          <w:szCs w:val="24"/>
        </w:rPr>
        <w:t xml:space="preserve"> ima naj 2 spominski poziciji stola</w:t>
      </w:r>
    </w:p>
    <w:p w14:paraId="467E3FA5" w14:textId="77777777" w:rsidR="005B2034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tipka na nožnem stikalu za spreminjanje smeri </w:t>
      </w:r>
      <w:proofErr w:type="spellStart"/>
      <w:r w:rsidRPr="001919B8">
        <w:rPr>
          <w:rFonts w:cstheme="minorHAnsi"/>
          <w:sz w:val="24"/>
          <w:szCs w:val="24"/>
        </w:rPr>
        <w:t>mikro</w:t>
      </w:r>
      <w:proofErr w:type="spellEnd"/>
      <w:r w:rsidRPr="001919B8">
        <w:rPr>
          <w:rFonts w:cstheme="minorHAnsi"/>
          <w:sz w:val="24"/>
          <w:szCs w:val="24"/>
        </w:rPr>
        <w:t>-motorja</w:t>
      </w:r>
    </w:p>
    <w:p w14:paraId="745C6BEA" w14:textId="77777777" w:rsidR="005B2034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pljuvalnik na stroju mora biti keramičen, snemljiv na enostaven način zaradi higiene</w:t>
      </w:r>
    </w:p>
    <w:p w14:paraId="18A4DB15" w14:textId="77777777" w:rsidR="0009448B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pljuvalnik mor</w:t>
      </w:r>
      <w:r w:rsidR="0009448B" w:rsidRPr="001919B8">
        <w:rPr>
          <w:rFonts w:cstheme="minorHAnsi"/>
          <w:sz w:val="24"/>
          <w:szCs w:val="24"/>
        </w:rPr>
        <w:t>a biti pomičen okoli svoje osi</w:t>
      </w:r>
      <w:r w:rsidR="00A75DEC" w:rsidRPr="001919B8">
        <w:rPr>
          <w:rFonts w:cstheme="minorHAnsi"/>
          <w:sz w:val="24"/>
          <w:szCs w:val="24"/>
        </w:rPr>
        <w:t xml:space="preserve"> za lažji dostop asistentov</w:t>
      </w:r>
    </w:p>
    <w:p w14:paraId="07757DD6" w14:textId="77777777" w:rsidR="005B2034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omogočen mora biti ročen ali avtomatski izklop vode za polnjenje lončka ali čiščenje pljuvalnika</w:t>
      </w:r>
    </w:p>
    <w:p w14:paraId="41693FFA" w14:textId="77777777" w:rsidR="005B2034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nastavitev časovne kontrole pretoka vode na kozarec in pljuvalnik</w:t>
      </w:r>
    </w:p>
    <w:p w14:paraId="7DC82D5D" w14:textId="77777777" w:rsidR="005B2034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grelec za toplo vodo mora biti ločen za oskrbo inštrumentov od lončka za izpiranje</w:t>
      </w:r>
    </w:p>
    <w:p w14:paraId="038136EF" w14:textId="77777777" w:rsidR="0009448B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grelec vode za nasadne inštrumente</w:t>
      </w:r>
      <w:r w:rsidR="0009448B" w:rsidRPr="001919B8">
        <w:rPr>
          <w:rFonts w:cstheme="minorHAnsi"/>
          <w:sz w:val="24"/>
          <w:szCs w:val="24"/>
        </w:rPr>
        <w:t xml:space="preserve"> </w:t>
      </w:r>
    </w:p>
    <w:p w14:paraId="0F2522E7" w14:textId="77777777" w:rsidR="005B2034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filtri za sesalne cevi naj bodo na zunanji strani ohišja stroja z enostavnim pristopom za čiščenje</w:t>
      </w:r>
    </w:p>
    <w:p w14:paraId="1EB8B49D" w14:textId="77777777" w:rsidR="0009448B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vgrajen vodno dezinfekcijski sistem, preko katerega potuje vsa vod</w:t>
      </w:r>
      <w:r w:rsidR="0009448B" w:rsidRPr="001919B8">
        <w:rPr>
          <w:rFonts w:cstheme="minorHAnsi"/>
          <w:sz w:val="24"/>
          <w:szCs w:val="24"/>
        </w:rPr>
        <w:t>a, ki pride v stik s pacientom</w:t>
      </w:r>
    </w:p>
    <w:p w14:paraId="2EF5A375" w14:textId="77777777" w:rsidR="0009448B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ob dobavi v celoti napolnjen z dez</w:t>
      </w:r>
      <w:r w:rsidR="0009448B" w:rsidRPr="001919B8">
        <w:rPr>
          <w:rFonts w:cstheme="minorHAnsi"/>
          <w:sz w:val="24"/>
          <w:szCs w:val="24"/>
        </w:rPr>
        <w:t>infekcijskim sredstvom.</w:t>
      </w:r>
    </w:p>
    <w:p w14:paraId="208C90BA" w14:textId="77777777" w:rsidR="005B2034" w:rsidRPr="001919B8" w:rsidRDefault="0009448B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za izpi</w:t>
      </w:r>
      <w:r w:rsidR="00490451" w:rsidRPr="001919B8">
        <w:rPr>
          <w:rFonts w:cstheme="minorHAnsi"/>
          <w:sz w:val="24"/>
          <w:szCs w:val="24"/>
        </w:rPr>
        <w:t>ranje pljuvalnika naj se uporablja voda, ki ne potuje preko dezinfekcije</w:t>
      </w:r>
    </w:p>
    <w:p w14:paraId="4B990583" w14:textId="77777777" w:rsidR="0009448B" w:rsidRPr="001919B8" w:rsidRDefault="00490451" w:rsidP="0010695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vgrajena  funkcija jutranjega splakovanja ce</w:t>
      </w:r>
      <w:r w:rsidR="0009448B" w:rsidRPr="001919B8">
        <w:rPr>
          <w:rFonts w:cstheme="minorHAnsi"/>
          <w:sz w:val="24"/>
          <w:szCs w:val="24"/>
        </w:rPr>
        <w:t>vi, po kate</w:t>
      </w:r>
      <w:r w:rsidRPr="001919B8">
        <w:rPr>
          <w:rFonts w:cstheme="minorHAnsi"/>
          <w:sz w:val="24"/>
          <w:szCs w:val="24"/>
        </w:rPr>
        <w:t>rih prihaja voda do pacienta</w:t>
      </w:r>
    </w:p>
    <w:p w14:paraId="4875598B" w14:textId="77777777" w:rsidR="005B2034" w:rsidRPr="001919B8" w:rsidRDefault="00490451" w:rsidP="0010695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funkcija intenzivne avtomatske tedenske dezinfekcije</w:t>
      </w:r>
      <w:r w:rsidR="00A75DEC" w:rsidRPr="001919B8">
        <w:rPr>
          <w:rFonts w:cstheme="minorHAnsi"/>
          <w:sz w:val="24"/>
          <w:szCs w:val="24"/>
        </w:rPr>
        <w:t xml:space="preserve"> vode</w:t>
      </w:r>
    </w:p>
    <w:p w14:paraId="58F8F300" w14:textId="77777777" w:rsidR="005B2034" w:rsidRPr="001919B8" w:rsidRDefault="00490451" w:rsidP="00130D5C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doziranje dezinfekcijskega sredstva mora biti dostopno od zunaj, brez poseganja v notranjost stroja</w:t>
      </w:r>
    </w:p>
    <w:p w14:paraId="618F281B" w14:textId="77777777" w:rsidR="005B2034" w:rsidRPr="001919B8" w:rsidRDefault="00490451" w:rsidP="0013091E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na stroju mora biti nameščen reflektor z led svetilnim virom, hermetično zaprt, brez vzdrževanja</w:t>
      </w:r>
    </w:p>
    <w:p w14:paraId="4C027D3B" w14:textId="77777777" w:rsidR="005B2034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barv</w:t>
      </w:r>
      <w:r w:rsidR="00051D55" w:rsidRPr="001919B8">
        <w:rPr>
          <w:rFonts w:cstheme="minorHAnsi"/>
          <w:sz w:val="24"/>
          <w:szCs w:val="24"/>
        </w:rPr>
        <w:t>a</w:t>
      </w:r>
      <w:r w:rsidRPr="001919B8">
        <w:rPr>
          <w:rFonts w:cstheme="minorHAnsi"/>
          <w:sz w:val="24"/>
          <w:szCs w:val="24"/>
        </w:rPr>
        <w:t xml:space="preserve"> svetlobe od </w:t>
      </w:r>
      <w:r w:rsidR="00051D55" w:rsidRPr="001919B8">
        <w:rPr>
          <w:rFonts w:cstheme="minorHAnsi"/>
          <w:sz w:val="24"/>
          <w:szCs w:val="24"/>
        </w:rPr>
        <w:t>5100</w:t>
      </w:r>
      <w:r w:rsidRPr="001919B8">
        <w:rPr>
          <w:rFonts w:cstheme="minorHAnsi"/>
          <w:sz w:val="24"/>
          <w:szCs w:val="24"/>
        </w:rPr>
        <w:t xml:space="preserve"> do </w:t>
      </w:r>
      <w:r w:rsidR="00051D55" w:rsidRPr="001919B8">
        <w:rPr>
          <w:rFonts w:cstheme="minorHAnsi"/>
          <w:sz w:val="24"/>
          <w:szCs w:val="24"/>
        </w:rPr>
        <w:t>5300</w:t>
      </w:r>
      <w:r w:rsidRPr="001919B8">
        <w:rPr>
          <w:rFonts w:cstheme="minorHAnsi"/>
          <w:sz w:val="24"/>
          <w:szCs w:val="24"/>
        </w:rPr>
        <w:t xml:space="preserve"> </w:t>
      </w:r>
      <w:r w:rsidR="00051D55" w:rsidRPr="001919B8">
        <w:rPr>
          <w:rFonts w:cstheme="minorHAnsi"/>
          <w:sz w:val="24"/>
          <w:szCs w:val="24"/>
        </w:rPr>
        <w:t>K</w:t>
      </w:r>
      <w:r w:rsidRPr="001919B8">
        <w:rPr>
          <w:rFonts w:cstheme="minorHAnsi"/>
          <w:sz w:val="24"/>
          <w:szCs w:val="24"/>
        </w:rPr>
        <w:t xml:space="preserve"> </w:t>
      </w:r>
      <w:r w:rsidR="00051D55" w:rsidRPr="001919B8">
        <w:rPr>
          <w:rFonts w:cstheme="minorHAnsi"/>
          <w:sz w:val="24"/>
          <w:szCs w:val="24"/>
        </w:rPr>
        <w:t>(dnevna svetloba)</w:t>
      </w:r>
    </w:p>
    <w:p w14:paraId="168B3014" w14:textId="77777777" w:rsidR="005B2034" w:rsidRPr="001919B8" w:rsidRDefault="00490451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barvno ujemanje cri več kot 9</w:t>
      </w:r>
      <w:r w:rsidR="00051D55" w:rsidRPr="001919B8">
        <w:rPr>
          <w:rFonts w:cstheme="minorHAnsi"/>
          <w:sz w:val="24"/>
          <w:szCs w:val="24"/>
        </w:rPr>
        <w:t>5</w:t>
      </w:r>
      <w:r w:rsidRPr="001919B8">
        <w:rPr>
          <w:rFonts w:cstheme="minorHAnsi"/>
          <w:sz w:val="24"/>
          <w:szCs w:val="24"/>
        </w:rPr>
        <w:t xml:space="preserve"> (</w:t>
      </w:r>
      <w:r w:rsidR="00051D55" w:rsidRPr="001919B8">
        <w:rPr>
          <w:rFonts w:cstheme="minorHAnsi"/>
          <w:sz w:val="24"/>
          <w:szCs w:val="24"/>
        </w:rPr>
        <w:t>za boljšo reprodukcijo barve zobovja)</w:t>
      </w:r>
    </w:p>
    <w:p w14:paraId="74C03B77" w14:textId="77777777" w:rsidR="00051D55" w:rsidRPr="001919B8" w:rsidRDefault="00051D55" w:rsidP="005B203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gornji rob delovnega polja oster, zaradi prepreke zaslepljevanja pacienta, bočni in spodnji robovi s postopnim prehodom intenzitete osvetljenosti</w:t>
      </w:r>
    </w:p>
    <w:p w14:paraId="0DB63A05" w14:textId="77777777" w:rsidR="00051D55" w:rsidRPr="001919B8" w:rsidRDefault="00490451" w:rsidP="00924F0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osvetlitveno polje naj ima približno </w:t>
      </w:r>
      <w:r w:rsidR="00051D55" w:rsidRPr="001919B8">
        <w:rPr>
          <w:rFonts w:cstheme="minorHAnsi"/>
          <w:sz w:val="24"/>
          <w:szCs w:val="24"/>
        </w:rPr>
        <w:t>9,5</w:t>
      </w:r>
      <w:r w:rsidRPr="001919B8">
        <w:rPr>
          <w:rFonts w:cstheme="minorHAnsi"/>
          <w:sz w:val="24"/>
          <w:szCs w:val="24"/>
        </w:rPr>
        <w:t xml:space="preserve"> cm </w:t>
      </w:r>
      <w:r w:rsidR="00051D55" w:rsidRPr="001919B8">
        <w:rPr>
          <w:rFonts w:cstheme="minorHAnsi"/>
          <w:sz w:val="24"/>
          <w:szCs w:val="24"/>
        </w:rPr>
        <w:t>širine</w:t>
      </w:r>
      <w:r w:rsidRPr="001919B8">
        <w:rPr>
          <w:rFonts w:cstheme="minorHAnsi"/>
          <w:sz w:val="24"/>
          <w:szCs w:val="24"/>
        </w:rPr>
        <w:t xml:space="preserve"> in </w:t>
      </w:r>
      <w:r w:rsidR="00051D55" w:rsidRPr="001919B8">
        <w:rPr>
          <w:rFonts w:cstheme="minorHAnsi"/>
          <w:sz w:val="24"/>
          <w:szCs w:val="24"/>
        </w:rPr>
        <w:t>5,2</w:t>
      </w:r>
      <w:r w:rsidRPr="001919B8">
        <w:rPr>
          <w:rFonts w:cstheme="minorHAnsi"/>
          <w:sz w:val="24"/>
          <w:szCs w:val="24"/>
        </w:rPr>
        <w:t xml:space="preserve"> cm </w:t>
      </w:r>
      <w:r w:rsidR="00051D55" w:rsidRPr="001919B8">
        <w:rPr>
          <w:rFonts w:cstheme="minorHAnsi"/>
          <w:sz w:val="24"/>
          <w:szCs w:val="24"/>
        </w:rPr>
        <w:t>višine</w:t>
      </w:r>
      <w:r w:rsidRPr="001919B8">
        <w:rPr>
          <w:rFonts w:cstheme="minorHAnsi"/>
          <w:sz w:val="24"/>
          <w:szCs w:val="24"/>
        </w:rPr>
        <w:t xml:space="preserve"> </w:t>
      </w:r>
      <w:r w:rsidR="00051D55" w:rsidRPr="001919B8">
        <w:rPr>
          <w:rFonts w:cstheme="minorHAnsi"/>
          <w:sz w:val="24"/>
          <w:szCs w:val="24"/>
        </w:rPr>
        <w:t>na razdalji 70cm</w:t>
      </w:r>
    </w:p>
    <w:p w14:paraId="22DC99F9" w14:textId="77777777" w:rsidR="005B2034" w:rsidRPr="001919B8" w:rsidRDefault="00490451" w:rsidP="00D00FB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2 ročaja na reflektorju, ki morata biti snemljiva</w:t>
      </w:r>
      <w:r w:rsidR="00255834" w:rsidRPr="001919B8">
        <w:rPr>
          <w:rFonts w:cstheme="minorHAnsi"/>
          <w:sz w:val="24"/>
          <w:szCs w:val="24"/>
        </w:rPr>
        <w:t xml:space="preserve"> (opcijski ročaji primerni za sterilizacijo)</w:t>
      </w:r>
    </w:p>
    <w:p w14:paraId="040BBC3A" w14:textId="77777777" w:rsidR="00255834" w:rsidRPr="001919B8" w:rsidRDefault="00255834" w:rsidP="00D00FB4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povečevalno ogledalo na </w:t>
      </w:r>
      <w:proofErr w:type="spellStart"/>
      <w:r w:rsidRPr="001919B8">
        <w:rPr>
          <w:rFonts w:cstheme="minorHAnsi"/>
          <w:sz w:val="24"/>
          <w:szCs w:val="24"/>
        </w:rPr>
        <w:t>reflektroju</w:t>
      </w:r>
      <w:proofErr w:type="spellEnd"/>
    </w:p>
    <w:p w14:paraId="5140BD95" w14:textId="77777777" w:rsidR="00051D55" w:rsidRPr="001919B8" w:rsidRDefault="00051D55" w:rsidP="00051D55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vgrajena tehnologija katera omogoča vidljivost molarne regije in preprečuje refleksijo s prednjih zob</w:t>
      </w:r>
    </w:p>
    <w:p w14:paraId="3BB5E607" w14:textId="77777777" w:rsidR="00924F0F" w:rsidRPr="001919B8" w:rsidRDefault="00924F0F" w:rsidP="00924F0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Frekvenca delovnega svetila v standardnem načinu dela omogoča nemoteno delo z laserji ter fotografiranje in video snemanje</w:t>
      </w:r>
    </w:p>
    <w:p w14:paraId="4C467FC5" w14:textId="77777777" w:rsidR="00924F0F" w:rsidRPr="001919B8" w:rsidRDefault="00924F0F" w:rsidP="00924F0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upravljanje z reflektorjem brez dotika (senzor premika): vklop/izklop/kompozitni način</w:t>
      </w:r>
    </w:p>
    <w:p w14:paraId="47A0919E" w14:textId="77777777" w:rsidR="00924F0F" w:rsidRPr="001919B8" w:rsidRDefault="00924F0F" w:rsidP="00051D55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barva svetlobe modro-zelenega spektra v stanju mirovanja za sproščanje pacienta pred samim posegom</w:t>
      </w:r>
    </w:p>
    <w:p w14:paraId="75FF2732" w14:textId="77777777" w:rsidR="00924F0F" w:rsidRPr="001919B8" w:rsidRDefault="00924F0F" w:rsidP="00051D55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avtomatski vklop reflektorja ob izbiri programa za delo in avtomatski izklop v programu za splakovanje in izstop pacienta</w:t>
      </w:r>
    </w:p>
    <w:p w14:paraId="588FB055" w14:textId="77777777" w:rsidR="00924F0F" w:rsidRPr="001919B8" w:rsidRDefault="00924F0F" w:rsidP="00051D55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reflektor naj bo enakega proizvajalca kot stol</w:t>
      </w:r>
    </w:p>
    <w:p w14:paraId="1B6CA0CC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nosilni deli reflektorja pritrjeni na fontano</w:t>
      </w:r>
      <w:r w:rsidR="007004B7" w:rsidRPr="001919B8">
        <w:rPr>
          <w:rFonts w:cstheme="minorHAnsi"/>
          <w:sz w:val="24"/>
          <w:szCs w:val="24"/>
        </w:rPr>
        <w:t xml:space="preserve">, </w:t>
      </w:r>
      <w:r w:rsidRPr="001919B8">
        <w:rPr>
          <w:rFonts w:cstheme="minorHAnsi"/>
          <w:sz w:val="24"/>
          <w:szCs w:val="24"/>
        </w:rPr>
        <w:t>reflektor in vodni del (fontana) naj bodo fiksni, brez premikov ob</w:t>
      </w:r>
      <w:r w:rsidR="007004B7" w:rsidRPr="001919B8">
        <w:rPr>
          <w:rFonts w:cstheme="minorHAnsi"/>
          <w:sz w:val="24"/>
          <w:szCs w:val="24"/>
        </w:rPr>
        <w:t xml:space="preserve"> dvigu</w:t>
      </w:r>
      <w:r w:rsidRPr="001919B8">
        <w:rPr>
          <w:rFonts w:cstheme="minorHAnsi"/>
          <w:sz w:val="24"/>
          <w:szCs w:val="24"/>
        </w:rPr>
        <w:t xml:space="preserve"> stol</w:t>
      </w:r>
      <w:r w:rsidR="007004B7" w:rsidRPr="001919B8">
        <w:rPr>
          <w:rFonts w:cstheme="minorHAnsi"/>
          <w:sz w:val="24"/>
          <w:szCs w:val="24"/>
        </w:rPr>
        <w:t>a</w:t>
      </w:r>
    </w:p>
    <w:p w14:paraId="31616583" w14:textId="77777777" w:rsidR="006154AF" w:rsidRPr="001919B8" w:rsidRDefault="00490451" w:rsidP="00B05756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na asistentkini strani mora biti tri funkcijski </w:t>
      </w:r>
      <w:proofErr w:type="spellStart"/>
      <w:r w:rsidRPr="001919B8">
        <w:rPr>
          <w:rFonts w:cstheme="minorHAnsi"/>
          <w:sz w:val="24"/>
          <w:szCs w:val="24"/>
        </w:rPr>
        <w:t>puster</w:t>
      </w:r>
      <w:proofErr w:type="spellEnd"/>
      <w:r w:rsidRPr="001919B8">
        <w:rPr>
          <w:rFonts w:cstheme="minorHAnsi"/>
          <w:sz w:val="24"/>
          <w:szCs w:val="24"/>
        </w:rPr>
        <w:t xml:space="preserve"> s cevjo</w:t>
      </w:r>
    </w:p>
    <w:p w14:paraId="00801D4C" w14:textId="77777777" w:rsidR="006154AF" w:rsidRPr="001919B8" w:rsidRDefault="00490451" w:rsidP="00880618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lastRenderedPageBreak/>
        <w:t>na asistentkini strani morata biti nameščena dva sesal-ca, veliki (vaku</w:t>
      </w:r>
      <w:r w:rsidR="005A47C3" w:rsidRPr="001919B8">
        <w:rPr>
          <w:rFonts w:cstheme="minorHAnsi"/>
          <w:sz w:val="24"/>
          <w:szCs w:val="24"/>
        </w:rPr>
        <w:t>u</w:t>
      </w:r>
      <w:r w:rsidRPr="001919B8">
        <w:rPr>
          <w:rFonts w:cstheme="minorHAnsi"/>
          <w:sz w:val="24"/>
          <w:szCs w:val="24"/>
        </w:rPr>
        <w:t>mski) in mali, kjer cevi delujeta ločeno 2 filtra sesalca, dostopna na zunanjem ohišju stroja</w:t>
      </w:r>
    </w:p>
    <w:p w14:paraId="4DF0A3C2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sesalne cevi morajo biti gladke odznotraj</w:t>
      </w:r>
    </w:p>
    <w:p w14:paraId="23C71755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žično nožno stikalo –</w:t>
      </w:r>
      <w:r w:rsidR="007004B7" w:rsidRPr="001919B8">
        <w:rPr>
          <w:rFonts w:cstheme="minorHAnsi"/>
          <w:sz w:val="24"/>
          <w:szCs w:val="24"/>
        </w:rPr>
        <w:t xml:space="preserve"> eno samo,</w:t>
      </w:r>
      <w:r w:rsidRPr="001919B8">
        <w:rPr>
          <w:rFonts w:cstheme="minorHAnsi"/>
          <w:sz w:val="24"/>
          <w:szCs w:val="24"/>
        </w:rPr>
        <w:t xml:space="preserve"> klasično</w:t>
      </w:r>
      <w:r w:rsidR="007004B7" w:rsidRPr="001919B8">
        <w:rPr>
          <w:rFonts w:cstheme="minorHAnsi"/>
          <w:sz w:val="24"/>
          <w:szCs w:val="24"/>
        </w:rPr>
        <w:t>,</w:t>
      </w:r>
      <w:r w:rsidRPr="001919B8">
        <w:rPr>
          <w:rFonts w:cstheme="minorHAnsi"/>
          <w:sz w:val="24"/>
          <w:szCs w:val="24"/>
        </w:rPr>
        <w:t xml:space="preserve"> </w:t>
      </w:r>
      <w:proofErr w:type="spellStart"/>
      <w:r w:rsidR="007004B7" w:rsidRPr="001919B8">
        <w:rPr>
          <w:rFonts w:cstheme="minorHAnsi"/>
          <w:sz w:val="24"/>
          <w:szCs w:val="24"/>
        </w:rPr>
        <w:t>multifunkcijsko</w:t>
      </w:r>
      <w:proofErr w:type="spellEnd"/>
    </w:p>
    <w:p w14:paraId="27D6CC41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asistentkin element mora biti štiristopenjsko nastavljiv po višini. biti mora gibljiv najmanj v treh oseh</w:t>
      </w:r>
    </w:p>
    <w:p w14:paraId="7666B22D" w14:textId="77777777" w:rsidR="006154AF" w:rsidRPr="001919B8" w:rsidRDefault="00490451" w:rsidP="00655E1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asistent</w:t>
      </w:r>
      <w:r w:rsidR="007004B7" w:rsidRPr="001919B8">
        <w:rPr>
          <w:rFonts w:cstheme="minorHAnsi"/>
          <w:sz w:val="24"/>
          <w:szCs w:val="24"/>
        </w:rPr>
        <w:t>ova</w:t>
      </w:r>
      <w:r w:rsidRPr="001919B8">
        <w:rPr>
          <w:rFonts w:cstheme="minorHAnsi"/>
          <w:sz w:val="24"/>
          <w:szCs w:val="24"/>
        </w:rPr>
        <w:t xml:space="preserve"> enota nastavljiva po višini</w:t>
      </w:r>
    </w:p>
    <w:p w14:paraId="5CCE5D02" w14:textId="77777777" w:rsidR="006154AF" w:rsidRPr="001919B8" w:rsidRDefault="00490451" w:rsidP="00805E0A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dodatni nosilec in plad</w:t>
      </w:r>
      <w:r w:rsidR="005A47C3" w:rsidRPr="001919B8">
        <w:rPr>
          <w:rFonts w:cstheme="minorHAnsi"/>
          <w:sz w:val="24"/>
          <w:szCs w:val="24"/>
        </w:rPr>
        <w:t>enj na enoto za asistentko,pla</w:t>
      </w:r>
      <w:r w:rsidRPr="001919B8">
        <w:rPr>
          <w:rFonts w:cstheme="minorHAnsi"/>
          <w:sz w:val="24"/>
          <w:szCs w:val="24"/>
        </w:rPr>
        <w:t xml:space="preserve">denj mora biti snemljiv </w:t>
      </w:r>
      <w:r w:rsidR="005A47C3" w:rsidRPr="001919B8">
        <w:rPr>
          <w:rFonts w:cstheme="minorHAnsi"/>
          <w:sz w:val="24"/>
          <w:szCs w:val="24"/>
        </w:rPr>
        <w:t xml:space="preserve">in imeti dimenzije za </w:t>
      </w:r>
      <w:proofErr w:type="spellStart"/>
      <w:r w:rsidR="005A47C3" w:rsidRPr="001919B8">
        <w:rPr>
          <w:rFonts w:cstheme="minorHAnsi"/>
          <w:sz w:val="24"/>
          <w:szCs w:val="24"/>
        </w:rPr>
        <w:t>avtoklavi</w:t>
      </w:r>
      <w:r w:rsidRPr="001919B8">
        <w:rPr>
          <w:rFonts w:cstheme="minorHAnsi"/>
          <w:sz w:val="24"/>
          <w:szCs w:val="24"/>
        </w:rPr>
        <w:t>ranje</w:t>
      </w:r>
      <w:proofErr w:type="spellEnd"/>
    </w:p>
    <w:p w14:paraId="73D30EE2" w14:textId="77777777" w:rsidR="006154AF" w:rsidRPr="001919B8" w:rsidRDefault="00490451" w:rsidP="00E42E8B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element asistentke mora imeti prostor za vse sesalne cevi, </w:t>
      </w:r>
      <w:proofErr w:type="spellStart"/>
      <w:r w:rsidRPr="001919B8">
        <w:rPr>
          <w:rFonts w:cstheme="minorHAnsi"/>
          <w:sz w:val="24"/>
          <w:szCs w:val="24"/>
        </w:rPr>
        <w:t>puster</w:t>
      </w:r>
      <w:proofErr w:type="spellEnd"/>
    </w:p>
    <w:p w14:paraId="02EEE94B" w14:textId="77777777" w:rsidR="006154AF" w:rsidRPr="001919B8" w:rsidRDefault="00490451" w:rsidP="00461F5B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tipkovnica na elementu asistentke mora bit</w:t>
      </w:r>
      <w:r w:rsidR="005A47C3" w:rsidRPr="001919B8">
        <w:rPr>
          <w:rFonts w:cstheme="minorHAnsi"/>
          <w:sz w:val="24"/>
          <w:szCs w:val="24"/>
        </w:rPr>
        <w:t xml:space="preserve">i enaka zdravnikovi – na dotik, </w:t>
      </w:r>
      <w:r w:rsidRPr="001919B8">
        <w:rPr>
          <w:rFonts w:cstheme="minorHAnsi"/>
          <w:sz w:val="24"/>
          <w:szCs w:val="24"/>
        </w:rPr>
        <w:t>tipkovnica s tipkami, primerna za čiščenje in razkuževanje</w:t>
      </w:r>
    </w:p>
    <w:p w14:paraId="22789905" w14:textId="77777777" w:rsidR="006154AF" w:rsidRPr="001919B8" w:rsidRDefault="00490451" w:rsidP="00556FE6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na elementu asistentke mora sistem čiščenja odtoka in amalgam separatorja s hladno vodo po zagonu trajati najmanj 180 sekund, zagon se izvede ročno na enostaven način</w:t>
      </w:r>
    </w:p>
    <w:p w14:paraId="07932632" w14:textId="77777777" w:rsidR="006154AF" w:rsidRPr="001919B8" w:rsidRDefault="00490451" w:rsidP="00261BE3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element asistentke mora imeti tri funkcijski </w:t>
      </w:r>
      <w:proofErr w:type="spellStart"/>
      <w:r w:rsidRPr="001919B8">
        <w:rPr>
          <w:rFonts w:cstheme="minorHAnsi"/>
          <w:sz w:val="24"/>
          <w:szCs w:val="24"/>
        </w:rPr>
        <w:t>puster</w:t>
      </w:r>
      <w:proofErr w:type="spellEnd"/>
      <w:r w:rsidRPr="001919B8">
        <w:rPr>
          <w:rFonts w:cstheme="minorHAnsi"/>
          <w:sz w:val="24"/>
          <w:szCs w:val="24"/>
        </w:rPr>
        <w:t xml:space="preserve"> enak kot na terapevtskem delu</w:t>
      </w:r>
    </w:p>
    <w:p w14:paraId="332CFA52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roka z inštrumenti za zdravnika mora biti nastavljiva po višini, regulirana s plinskim </w:t>
      </w:r>
      <w:r w:rsidR="005A47C3" w:rsidRPr="001919B8">
        <w:rPr>
          <w:rFonts w:cstheme="minorHAnsi"/>
          <w:sz w:val="24"/>
          <w:szCs w:val="24"/>
        </w:rPr>
        <w:t xml:space="preserve">amortizerjem in mehansko zavoro, </w:t>
      </w:r>
      <w:r w:rsidRPr="001919B8">
        <w:rPr>
          <w:rFonts w:cstheme="minorHAnsi"/>
          <w:sz w:val="24"/>
          <w:szCs w:val="24"/>
        </w:rPr>
        <w:t>roka naj ima dva fiksna ročaja</w:t>
      </w:r>
    </w:p>
    <w:p w14:paraId="5F8BF16E" w14:textId="77777777" w:rsidR="006154AF" w:rsidRPr="001919B8" w:rsidRDefault="00490451" w:rsidP="00721BFB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roka za sesalce premična v več smereh, nastavljiva po višini (dolga ali kratka izbira - ob naročilu)</w:t>
      </w:r>
    </w:p>
    <w:p w14:paraId="16B9FA68" w14:textId="77777777" w:rsidR="007004B7" w:rsidRPr="001919B8" w:rsidRDefault="00490451" w:rsidP="007004B7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zobozdravnikov element naj ima </w:t>
      </w:r>
      <w:proofErr w:type="spellStart"/>
      <w:r w:rsidR="007004B7" w:rsidRPr="001919B8">
        <w:rPr>
          <w:rFonts w:cstheme="minorHAnsi"/>
          <w:sz w:val="24"/>
          <w:szCs w:val="24"/>
        </w:rPr>
        <w:t>Touch</w:t>
      </w:r>
      <w:proofErr w:type="spellEnd"/>
      <w:r w:rsidR="007004B7" w:rsidRPr="001919B8">
        <w:rPr>
          <w:rFonts w:cstheme="minorHAnsi"/>
          <w:sz w:val="24"/>
          <w:szCs w:val="24"/>
        </w:rPr>
        <w:t xml:space="preserve"> ekran - prikazovalnik s funkcijo prikaza servisnih intervalov in sporočil o delovanju sistema, servisni meni za osebje z nastavitvami: reflektorja, instrument  luči, instrumentov, čistilnih programov,  zagonskega stanja ob vklopu, upravljanja temperature grelcev, domačega ekrana…</w:t>
      </w:r>
    </w:p>
    <w:p w14:paraId="77C81B67" w14:textId="77777777" w:rsidR="006154AF" w:rsidRPr="001919B8" w:rsidRDefault="007004B7" w:rsidP="00430ACA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Snemljive plastike fontane in snemljiv pljuvalnik fontane za lažje čiščenje</w:t>
      </w:r>
    </w:p>
    <w:p w14:paraId="52D04464" w14:textId="77777777" w:rsidR="006154AF" w:rsidRPr="001919B8" w:rsidRDefault="00490451" w:rsidP="00255C18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na elementu zdravnika naj bo nameščen pladenj za inštrumente v velikosti za 2 standardna pladnja za avtoklav in v predpisani kvaliteti</w:t>
      </w:r>
    </w:p>
    <w:p w14:paraId="1ADC817A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odlagalni pladenj naj bo za dva standardna pladnja</w:t>
      </w:r>
      <w:r w:rsidR="005A47C3" w:rsidRPr="001919B8">
        <w:rPr>
          <w:rFonts w:cstheme="minorHAnsi"/>
          <w:sz w:val="24"/>
          <w:szCs w:val="24"/>
        </w:rPr>
        <w:t xml:space="preserve"> </w:t>
      </w:r>
      <w:r w:rsidRPr="001919B8">
        <w:rPr>
          <w:rFonts w:cstheme="minorHAnsi"/>
          <w:sz w:val="24"/>
          <w:szCs w:val="24"/>
        </w:rPr>
        <w:t>možnost montaže mizice levo ali desno od elementa zdravnika</w:t>
      </w:r>
    </w:p>
    <w:p w14:paraId="185FF44C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na roki elementa zdravnika naj bo prostor za 5  instrumentov</w:t>
      </w:r>
    </w:p>
    <w:p w14:paraId="342BCC52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na roki  elementa zdravnika naj bo nameščenih 5 bičev, od tega naj bo na enem že nameščen </w:t>
      </w:r>
      <w:proofErr w:type="spellStart"/>
      <w:r w:rsidRPr="001919B8">
        <w:rPr>
          <w:rFonts w:cstheme="minorHAnsi"/>
          <w:sz w:val="24"/>
          <w:szCs w:val="24"/>
        </w:rPr>
        <w:t>puster</w:t>
      </w:r>
      <w:proofErr w:type="spellEnd"/>
      <w:r w:rsidRPr="001919B8">
        <w:rPr>
          <w:rFonts w:cstheme="minorHAnsi"/>
          <w:sz w:val="24"/>
          <w:szCs w:val="24"/>
        </w:rPr>
        <w:t xml:space="preserve"> s snemljivim ohišjem</w:t>
      </w:r>
    </w:p>
    <w:p w14:paraId="0F4A2EEC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biči morajo biti na poteg (zgornja pozicija)</w:t>
      </w:r>
    </w:p>
    <w:p w14:paraId="2BF6D200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zgornji biči naj imajo vsaj </w:t>
      </w:r>
      <w:r w:rsidR="007004B7" w:rsidRPr="001919B8">
        <w:rPr>
          <w:rFonts w:cstheme="minorHAnsi"/>
          <w:sz w:val="24"/>
          <w:szCs w:val="24"/>
        </w:rPr>
        <w:t>3</w:t>
      </w:r>
      <w:r w:rsidRPr="001919B8">
        <w:rPr>
          <w:rFonts w:cstheme="minorHAnsi"/>
          <w:sz w:val="24"/>
          <w:szCs w:val="24"/>
        </w:rPr>
        <w:t xml:space="preserve"> zaskok</w:t>
      </w:r>
      <w:r w:rsidR="007004B7" w:rsidRPr="001919B8">
        <w:rPr>
          <w:rFonts w:cstheme="minorHAnsi"/>
          <w:sz w:val="24"/>
          <w:szCs w:val="24"/>
        </w:rPr>
        <w:t>e</w:t>
      </w:r>
    </w:p>
    <w:p w14:paraId="36E321AB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izvlek cevi zgornjih bičev za nasadne inštrumente mora biti vsaj 80 cm (merjeno od roba stroja do konca cevi)</w:t>
      </w:r>
    </w:p>
    <w:p w14:paraId="428F6487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proofErr w:type="spellStart"/>
      <w:r w:rsidRPr="001919B8">
        <w:rPr>
          <w:rFonts w:cstheme="minorHAnsi"/>
          <w:sz w:val="24"/>
          <w:szCs w:val="24"/>
        </w:rPr>
        <w:t>puster</w:t>
      </w:r>
      <w:proofErr w:type="spellEnd"/>
      <w:r w:rsidRPr="001919B8">
        <w:rPr>
          <w:rFonts w:cstheme="minorHAnsi"/>
          <w:sz w:val="24"/>
          <w:szCs w:val="24"/>
        </w:rPr>
        <w:t xml:space="preserve"> na elementu zdravnika mora imeti samostojno linijo za čisti zrak</w:t>
      </w:r>
      <w:r w:rsidR="007004B7" w:rsidRPr="001919B8">
        <w:rPr>
          <w:rFonts w:cstheme="minorHAnsi"/>
          <w:sz w:val="24"/>
          <w:szCs w:val="24"/>
        </w:rPr>
        <w:t xml:space="preserve"> in vodo</w:t>
      </w:r>
    </w:p>
    <w:p w14:paraId="12106CDB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proofErr w:type="spellStart"/>
      <w:r w:rsidRPr="001919B8">
        <w:rPr>
          <w:rFonts w:cstheme="minorHAnsi"/>
          <w:sz w:val="24"/>
          <w:szCs w:val="24"/>
        </w:rPr>
        <w:t>puster</w:t>
      </w:r>
      <w:proofErr w:type="spellEnd"/>
      <w:r w:rsidRPr="001919B8">
        <w:rPr>
          <w:rFonts w:cstheme="minorHAnsi"/>
          <w:sz w:val="24"/>
          <w:szCs w:val="24"/>
        </w:rPr>
        <w:t xml:space="preserve"> z dvema gumboma, kar pomeni posebej pretok za zrak in posebej za vodo. kanila mora biti snemljiva, vrtljiva za 360 stopinj in se mora </w:t>
      </w:r>
      <w:proofErr w:type="spellStart"/>
      <w:r w:rsidRPr="001919B8">
        <w:rPr>
          <w:rFonts w:cstheme="minorHAnsi"/>
          <w:sz w:val="24"/>
          <w:szCs w:val="24"/>
        </w:rPr>
        <w:t>avtoklavirati</w:t>
      </w:r>
      <w:proofErr w:type="spellEnd"/>
    </w:p>
    <w:p w14:paraId="1B2CD0EC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vs</w:t>
      </w:r>
      <w:r w:rsidR="007004B7" w:rsidRPr="001919B8">
        <w:rPr>
          <w:rFonts w:cstheme="minorHAnsi"/>
          <w:sz w:val="24"/>
          <w:szCs w:val="24"/>
        </w:rPr>
        <w:t>eh</w:t>
      </w:r>
      <w:r w:rsidRPr="001919B8">
        <w:rPr>
          <w:rFonts w:cstheme="minorHAnsi"/>
          <w:sz w:val="24"/>
          <w:szCs w:val="24"/>
        </w:rPr>
        <w:t xml:space="preserve"> </w:t>
      </w:r>
      <w:r w:rsidR="007004B7" w:rsidRPr="001919B8">
        <w:rPr>
          <w:rFonts w:cstheme="minorHAnsi"/>
          <w:sz w:val="24"/>
          <w:szCs w:val="24"/>
        </w:rPr>
        <w:t>5</w:t>
      </w:r>
      <w:r w:rsidRPr="001919B8">
        <w:rPr>
          <w:rFonts w:cstheme="minorHAnsi"/>
          <w:sz w:val="24"/>
          <w:szCs w:val="24"/>
        </w:rPr>
        <w:t xml:space="preserve"> bič</w:t>
      </w:r>
      <w:r w:rsidR="007004B7" w:rsidRPr="001919B8">
        <w:rPr>
          <w:rFonts w:cstheme="minorHAnsi"/>
          <w:sz w:val="24"/>
          <w:szCs w:val="24"/>
        </w:rPr>
        <w:t>ev</w:t>
      </w:r>
      <w:r w:rsidRPr="001919B8">
        <w:rPr>
          <w:rFonts w:cstheme="minorHAnsi"/>
          <w:sz w:val="24"/>
          <w:szCs w:val="24"/>
        </w:rPr>
        <w:t xml:space="preserve"> mora imeti svoj spomin</w:t>
      </w:r>
    </w:p>
    <w:p w14:paraId="2157AC87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vrstni red funkcionalnosti bičev mora izbrati uporabnik sam ob montaži</w:t>
      </w:r>
    </w:p>
    <w:p w14:paraId="3B8272C3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samostojne kontrolne tipke: vsaj </w:t>
      </w:r>
      <w:r w:rsidR="00255834" w:rsidRPr="001919B8">
        <w:rPr>
          <w:rFonts w:cstheme="minorHAnsi"/>
          <w:sz w:val="24"/>
          <w:szCs w:val="24"/>
        </w:rPr>
        <w:t>8</w:t>
      </w:r>
      <w:r w:rsidRPr="001919B8">
        <w:rPr>
          <w:rFonts w:cstheme="minorHAnsi"/>
          <w:sz w:val="24"/>
          <w:szCs w:val="24"/>
        </w:rPr>
        <w:t xml:space="preserve"> tipk za pozicije stola, smerne tipke za stol, tipka za fontano, tipka za kozarec, </w:t>
      </w:r>
      <w:r w:rsidR="00255834" w:rsidRPr="001919B8">
        <w:rPr>
          <w:rFonts w:cstheme="minorHAnsi"/>
          <w:sz w:val="24"/>
          <w:szCs w:val="24"/>
        </w:rPr>
        <w:t xml:space="preserve">vsaj 4 nastavljivi </w:t>
      </w:r>
      <w:proofErr w:type="spellStart"/>
      <w:r w:rsidR="00255834" w:rsidRPr="001919B8">
        <w:rPr>
          <w:rFonts w:cstheme="minorHAnsi"/>
          <w:sz w:val="24"/>
          <w:szCs w:val="24"/>
        </w:rPr>
        <w:t>timerji</w:t>
      </w:r>
      <w:proofErr w:type="spellEnd"/>
      <w:r w:rsidR="00255834" w:rsidRPr="001919B8">
        <w:rPr>
          <w:rFonts w:cstheme="minorHAnsi"/>
          <w:sz w:val="24"/>
          <w:szCs w:val="24"/>
        </w:rPr>
        <w:t xml:space="preserve"> – po izbiri kot odštevalnik ali kot </w:t>
      </w:r>
      <w:r w:rsidR="00255834" w:rsidRPr="001919B8">
        <w:rPr>
          <w:rFonts w:cstheme="minorHAnsi"/>
          <w:sz w:val="24"/>
          <w:szCs w:val="24"/>
        </w:rPr>
        <w:lastRenderedPageBreak/>
        <w:t>štoparica</w:t>
      </w:r>
      <w:r w:rsidRPr="001919B8">
        <w:rPr>
          <w:rFonts w:cstheme="minorHAnsi"/>
          <w:sz w:val="24"/>
          <w:szCs w:val="24"/>
        </w:rPr>
        <w:t xml:space="preserve">, </w:t>
      </w:r>
      <w:r w:rsidR="005A47C3" w:rsidRPr="001919B8">
        <w:rPr>
          <w:rFonts w:cstheme="minorHAnsi"/>
          <w:sz w:val="24"/>
          <w:szCs w:val="24"/>
        </w:rPr>
        <w:t>tipka za smer motorja, z neodvi</w:t>
      </w:r>
      <w:r w:rsidRPr="001919B8">
        <w:rPr>
          <w:rFonts w:cstheme="minorHAnsi"/>
          <w:sz w:val="24"/>
          <w:szCs w:val="24"/>
        </w:rPr>
        <w:t xml:space="preserve">sno tipko za položaj za nezavestnega, tipka za izbiro </w:t>
      </w:r>
      <w:proofErr w:type="spellStart"/>
      <w:r w:rsidRPr="001919B8">
        <w:rPr>
          <w:rFonts w:cstheme="minorHAnsi"/>
          <w:sz w:val="24"/>
          <w:szCs w:val="24"/>
        </w:rPr>
        <w:t>spreja</w:t>
      </w:r>
      <w:proofErr w:type="spellEnd"/>
      <w:r w:rsidRPr="001919B8">
        <w:rPr>
          <w:rFonts w:cstheme="minorHAnsi"/>
          <w:sz w:val="24"/>
          <w:szCs w:val="24"/>
        </w:rPr>
        <w:t xml:space="preserve"> (tipke morajo delovati brez potrditev)</w:t>
      </w:r>
    </w:p>
    <w:p w14:paraId="167973C4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vgrajen mora biti nepovraten ventil na ceveh z instrumenti</w:t>
      </w:r>
    </w:p>
    <w:p w14:paraId="4C5AE046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zadrževalna stikala dovoljujejo delo samo pri </w:t>
      </w:r>
      <w:r w:rsidR="00255834" w:rsidRPr="001919B8">
        <w:rPr>
          <w:rFonts w:cstheme="minorHAnsi"/>
          <w:sz w:val="24"/>
          <w:szCs w:val="24"/>
        </w:rPr>
        <w:t>odloženi</w:t>
      </w:r>
      <w:r w:rsidRPr="001919B8">
        <w:rPr>
          <w:rFonts w:cstheme="minorHAnsi"/>
          <w:sz w:val="24"/>
          <w:szCs w:val="24"/>
        </w:rPr>
        <w:t xml:space="preserve"> cevi</w:t>
      </w:r>
    </w:p>
    <w:p w14:paraId="555AAE80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set turbinski bič s sklopko/spojko kompatibilno z obstoječimi instrumenti – </w:t>
      </w:r>
      <w:proofErr w:type="spellStart"/>
      <w:r w:rsidRPr="001919B8">
        <w:rPr>
          <w:rFonts w:cstheme="minorHAnsi"/>
          <w:sz w:val="24"/>
          <w:szCs w:val="24"/>
        </w:rPr>
        <w:t>multiflex</w:t>
      </w:r>
      <w:proofErr w:type="spellEnd"/>
      <w:r w:rsidRPr="001919B8">
        <w:rPr>
          <w:rFonts w:cstheme="minorHAnsi"/>
          <w:sz w:val="24"/>
          <w:szCs w:val="24"/>
        </w:rPr>
        <w:t xml:space="preserve"> </w:t>
      </w:r>
      <w:proofErr w:type="spellStart"/>
      <w:r w:rsidRPr="001919B8">
        <w:rPr>
          <w:rFonts w:cstheme="minorHAnsi"/>
          <w:sz w:val="24"/>
          <w:szCs w:val="24"/>
        </w:rPr>
        <w:t>lux</w:t>
      </w:r>
      <w:proofErr w:type="spellEnd"/>
      <w:r w:rsidR="005A47C3" w:rsidRPr="001919B8">
        <w:rPr>
          <w:rFonts w:cstheme="minorHAnsi"/>
          <w:sz w:val="24"/>
          <w:szCs w:val="24"/>
        </w:rPr>
        <w:t xml:space="preserve"> </w:t>
      </w:r>
      <w:r w:rsidRPr="001919B8">
        <w:rPr>
          <w:rFonts w:cstheme="minorHAnsi"/>
          <w:sz w:val="24"/>
          <w:szCs w:val="24"/>
        </w:rPr>
        <w:t>(od istega proizvajalca)</w:t>
      </w:r>
    </w:p>
    <w:p w14:paraId="12E552DF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2x </w:t>
      </w:r>
      <w:proofErr w:type="spellStart"/>
      <w:r w:rsidRPr="001919B8">
        <w:rPr>
          <w:rFonts w:cstheme="minorHAnsi"/>
          <w:sz w:val="24"/>
          <w:szCs w:val="24"/>
        </w:rPr>
        <w:t>intra</w:t>
      </w:r>
      <w:proofErr w:type="spellEnd"/>
      <w:r w:rsidRPr="001919B8">
        <w:rPr>
          <w:rFonts w:cstheme="minorHAnsi"/>
          <w:sz w:val="24"/>
          <w:szCs w:val="24"/>
        </w:rPr>
        <w:t xml:space="preserve"> </w:t>
      </w:r>
      <w:proofErr w:type="spellStart"/>
      <w:r w:rsidRPr="001919B8">
        <w:rPr>
          <w:rFonts w:cstheme="minorHAnsi"/>
          <w:sz w:val="24"/>
          <w:szCs w:val="24"/>
        </w:rPr>
        <w:t>lux</w:t>
      </w:r>
      <w:proofErr w:type="spellEnd"/>
      <w:r w:rsidRPr="001919B8">
        <w:rPr>
          <w:rFonts w:cstheme="minorHAnsi"/>
          <w:sz w:val="24"/>
          <w:szCs w:val="24"/>
        </w:rPr>
        <w:t xml:space="preserve"> indukcijski </w:t>
      </w:r>
      <w:proofErr w:type="spellStart"/>
      <w:r w:rsidRPr="001919B8">
        <w:rPr>
          <w:rFonts w:cstheme="minorHAnsi"/>
          <w:sz w:val="24"/>
          <w:szCs w:val="24"/>
        </w:rPr>
        <w:t>mikromotor</w:t>
      </w:r>
      <w:proofErr w:type="spellEnd"/>
      <w:r w:rsidRPr="001919B8">
        <w:rPr>
          <w:rFonts w:cstheme="minorHAnsi"/>
          <w:sz w:val="24"/>
          <w:szCs w:val="24"/>
        </w:rPr>
        <w:t xml:space="preserve"> s pripadajočo cevjo</w:t>
      </w:r>
    </w:p>
    <w:p w14:paraId="02A8FDD9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proofErr w:type="spellStart"/>
      <w:r w:rsidRPr="001919B8">
        <w:rPr>
          <w:rFonts w:cstheme="minorHAnsi"/>
          <w:sz w:val="24"/>
          <w:szCs w:val="24"/>
        </w:rPr>
        <w:t>piezo</w:t>
      </w:r>
      <w:proofErr w:type="spellEnd"/>
      <w:r w:rsidRPr="001919B8">
        <w:rPr>
          <w:rFonts w:cstheme="minorHAnsi"/>
          <w:sz w:val="24"/>
          <w:szCs w:val="24"/>
        </w:rPr>
        <w:t xml:space="preserve"> ultrazvočni čistilec zobnega kamna s prip</w:t>
      </w:r>
      <w:r w:rsidR="00255834" w:rsidRPr="001919B8">
        <w:rPr>
          <w:rFonts w:cstheme="minorHAnsi"/>
          <w:sz w:val="24"/>
          <w:szCs w:val="24"/>
        </w:rPr>
        <w:t>a</w:t>
      </w:r>
      <w:r w:rsidRPr="001919B8">
        <w:rPr>
          <w:rFonts w:cstheme="minorHAnsi"/>
          <w:sz w:val="24"/>
          <w:szCs w:val="24"/>
        </w:rPr>
        <w:t xml:space="preserve">dajočo cevjo. </w:t>
      </w:r>
      <w:proofErr w:type="spellStart"/>
      <w:r w:rsidRPr="001919B8">
        <w:rPr>
          <w:rFonts w:cstheme="minorHAnsi"/>
          <w:sz w:val="24"/>
          <w:szCs w:val="24"/>
        </w:rPr>
        <w:t>piezo</w:t>
      </w:r>
      <w:proofErr w:type="spellEnd"/>
      <w:r w:rsidRPr="001919B8">
        <w:rPr>
          <w:rFonts w:cstheme="minorHAnsi"/>
          <w:sz w:val="24"/>
          <w:szCs w:val="24"/>
        </w:rPr>
        <w:t xml:space="preserve"> nastavek mora biti snemljiv in imeti možnost </w:t>
      </w:r>
      <w:proofErr w:type="spellStart"/>
      <w:r w:rsidRPr="001919B8">
        <w:rPr>
          <w:rFonts w:cstheme="minorHAnsi"/>
          <w:sz w:val="24"/>
          <w:szCs w:val="24"/>
        </w:rPr>
        <w:t>avtoklaviranja</w:t>
      </w:r>
      <w:proofErr w:type="spellEnd"/>
      <w:r w:rsidRPr="001919B8">
        <w:rPr>
          <w:rFonts w:cstheme="minorHAnsi"/>
          <w:sz w:val="24"/>
          <w:szCs w:val="24"/>
        </w:rPr>
        <w:t xml:space="preserve">. led svetloba naj bo vgrajena v </w:t>
      </w:r>
      <w:proofErr w:type="spellStart"/>
      <w:r w:rsidRPr="001919B8">
        <w:rPr>
          <w:rFonts w:cstheme="minorHAnsi"/>
          <w:sz w:val="24"/>
          <w:szCs w:val="24"/>
        </w:rPr>
        <w:t>piezo</w:t>
      </w:r>
      <w:proofErr w:type="spellEnd"/>
      <w:r w:rsidRPr="001919B8">
        <w:rPr>
          <w:rFonts w:cstheme="minorHAnsi"/>
          <w:sz w:val="24"/>
          <w:szCs w:val="24"/>
        </w:rPr>
        <w:t xml:space="preserve"> ročki</w:t>
      </w:r>
      <w:r w:rsidR="00255834" w:rsidRPr="001919B8">
        <w:rPr>
          <w:rFonts w:cstheme="minorHAnsi"/>
          <w:sz w:val="24"/>
          <w:szCs w:val="24"/>
        </w:rPr>
        <w:t xml:space="preserve"> in zamenljiva</w:t>
      </w:r>
    </w:p>
    <w:p w14:paraId="281F103A" w14:textId="77777777" w:rsidR="00255834" w:rsidRPr="001919B8" w:rsidRDefault="00255834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Opcija: ENDO funkcija </w:t>
      </w:r>
      <w:proofErr w:type="spellStart"/>
      <w:r w:rsidRPr="001919B8">
        <w:rPr>
          <w:rFonts w:cstheme="minorHAnsi"/>
          <w:sz w:val="24"/>
          <w:szCs w:val="24"/>
        </w:rPr>
        <w:t>mikromotorja</w:t>
      </w:r>
      <w:proofErr w:type="spellEnd"/>
    </w:p>
    <w:p w14:paraId="4ABE42DC" w14:textId="77777777" w:rsidR="00255834" w:rsidRPr="001919B8" w:rsidRDefault="00255834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Opcija: Fiziološka črpalka in kirurški </w:t>
      </w:r>
      <w:proofErr w:type="spellStart"/>
      <w:r w:rsidRPr="001919B8">
        <w:rPr>
          <w:rFonts w:cstheme="minorHAnsi"/>
          <w:sz w:val="24"/>
          <w:szCs w:val="24"/>
        </w:rPr>
        <w:t>mikromotor</w:t>
      </w:r>
      <w:proofErr w:type="spellEnd"/>
    </w:p>
    <w:p w14:paraId="0017CED6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regulacija vode za nasadne inštrumente mora biti na koncu cevi ali na samem nasadnem inštrumentu (</w:t>
      </w:r>
      <w:proofErr w:type="spellStart"/>
      <w:r w:rsidRPr="001919B8">
        <w:rPr>
          <w:rFonts w:cstheme="minorHAnsi"/>
          <w:sz w:val="24"/>
          <w:szCs w:val="24"/>
        </w:rPr>
        <w:t>mikromotor</w:t>
      </w:r>
      <w:proofErr w:type="spellEnd"/>
      <w:r w:rsidRPr="001919B8">
        <w:rPr>
          <w:rFonts w:cstheme="minorHAnsi"/>
          <w:sz w:val="24"/>
          <w:szCs w:val="24"/>
        </w:rPr>
        <w:t>, turbina)</w:t>
      </w:r>
    </w:p>
    <w:p w14:paraId="2C66A436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aparat mora obvezno omogočati naknadno dograditev / zamenjavo z instrumenti nove generacije, ki imajo povečan razpon obratov delovanja </w:t>
      </w:r>
    </w:p>
    <w:p w14:paraId="78B6757F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kontrola hitrosti turbine in </w:t>
      </w:r>
      <w:proofErr w:type="spellStart"/>
      <w:r w:rsidRPr="001919B8">
        <w:rPr>
          <w:rFonts w:cstheme="minorHAnsi"/>
          <w:sz w:val="24"/>
          <w:szCs w:val="24"/>
        </w:rPr>
        <w:t>mikromotorjev</w:t>
      </w:r>
      <w:proofErr w:type="spellEnd"/>
    </w:p>
    <w:p w14:paraId="0AC6745D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snemljiva guma pod nasadnimi instrumenti</w:t>
      </w:r>
    </w:p>
    <w:p w14:paraId="7A6AC48F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ohišje stroja mora biti izdelano iz površinskega materiala, ki se lahko čisti in razkužuje</w:t>
      </w:r>
    </w:p>
    <w:p w14:paraId="6D03ABAA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terapevtski stol (2x) naj bo od istega proizvajalca kot stomatološka naprava</w:t>
      </w:r>
    </w:p>
    <w:p w14:paraId="40DD9391" w14:textId="77777777" w:rsidR="006154AF" w:rsidRPr="001919B8" w:rsidRDefault="00490451" w:rsidP="006154AF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>barva oblazinjenja po izbiri naročnika</w:t>
      </w:r>
    </w:p>
    <w:p w14:paraId="0F72F06E" w14:textId="77777777" w:rsidR="00D31367" w:rsidRPr="001919B8" w:rsidRDefault="0009448B" w:rsidP="0064349B">
      <w:pPr>
        <w:pStyle w:val="Odstavekseznama"/>
        <w:numPr>
          <w:ilvl w:val="0"/>
          <w:numId w:val="27"/>
        </w:numPr>
        <w:ind w:left="360"/>
        <w:rPr>
          <w:rFonts w:cstheme="minorHAnsi"/>
          <w:sz w:val="24"/>
          <w:szCs w:val="24"/>
        </w:rPr>
      </w:pPr>
      <w:r w:rsidRPr="001919B8">
        <w:rPr>
          <w:rFonts w:cstheme="minorHAnsi"/>
          <w:sz w:val="24"/>
          <w:szCs w:val="24"/>
        </w:rPr>
        <w:t xml:space="preserve">stomatološkemu </w:t>
      </w:r>
      <w:r w:rsidR="00490451" w:rsidRPr="001919B8">
        <w:rPr>
          <w:rFonts w:cstheme="minorHAnsi"/>
          <w:sz w:val="24"/>
          <w:szCs w:val="24"/>
        </w:rPr>
        <w:t>stolu mora biti priložena tehnična dokumentacija proizvajalca</w:t>
      </w:r>
      <w:r w:rsidRPr="001919B8">
        <w:rPr>
          <w:rFonts w:cstheme="minorHAnsi"/>
          <w:sz w:val="24"/>
          <w:szCs w:val="24"/>
        </w:rPr>
        <w:t>, CE</w:t>
      </w:r>
      <w:r w:rsidR="00490451" w:rsidRPr="001919B8">
        <w:rPr>
          <w:rFonts w:cstheme="minorHAnsi"/>
          <w:sz w:val="24"/>
          <w:szCs w:val="24"/>
        </w:rPr>
        <w:t xml:space="preserve"> certifikat, navodila za vzdrževanje – prevedena v slovenski jezik</w:t>
      </w:r>
      <w:r w:rsidR="00D31367" w:rsidRPr="001919B8">
        <w:rPr>
          <w:rFonts w:cstheme="minorHAnsi"/>
          <w:sz w:val="24"/>
          <w:szCs w:val="24"/>
        </w:rPr>
        <w:tab/>
      </w:r>
    </w:p>
    <w:p w14:paraId="477E5BC4" w14:textId="77777777" w:rsidR="00D31367" w:rsidRPr="001919B8" w:rsidRDefault="00D31367" w:rsidP="00BD46EF">
      <w:pPr>
        <w:rPr>
          <w:rFonts w:cstheme="minorHAnsi"/>
          <w:sz w:val="24"/>
          <w:szCs w:val="24"/>
        </w:rPr>
      </w:pPr>
    </w:p>
    <w:sectPr w:rsidR="00D31367" w:rsidRPr="00191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04B80"/>
    <w:multiLevelType w:val="hybridMultilevel"/>
    <w:tmpl w:val="4F96AC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E4EC3"/>
    <w:multiLevelType w:val="multilevel"/>
    <w:tmpl w:val="BFF0D484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014091A"/>
    <w:multiLevelType w:val="hybridMultilevel"/>
    <w:tmpl w:val="CD70EE9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63E6D"/>
    <w:multiLevelType w:val="hybridMultilevel"/>
    <w:tmpl w:val="90C07DA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7CC1"/>
    <w:multiLevelType w:val="hybridMultilevel"/>
    <w:tmpl w:val="A60222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E0D03"/>
    <w:multiLevelType w:val="hybridMultilevel"/>
    <w:tmpl w:val="2F58A9C0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2D32E1"/>
    <w:multiLevelType w:val="hybridMultilevel"/>
    <w:tmpl w:val="10C0070E"/>
    <w:lvl w:ilvl="0" w:tplc="0792DE8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50A49"/>
    <w:multiLevelType w:val="hybridMultilevel"/>
    <w:tmpl w:val="7C66C7B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377E3C"/>
    <w:multiLevelType w:val="hybridMultilevel"/>
    <w:tmpl w:val="0D0AAA22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6A1BC4"/>
    <w:multiLevelType w:val="hybridMultilevel"/>
    <w:tmpl w:val="B1802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55A4C"/>
    <w:multiLevelType w:val="hybridMultilevel"/>
    <w:tmpl w:val="DD8024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745E7"/>
    <w:multiLevelType w:val="hybridMultilevel"/>
    <w:tmpl w:val="D79C009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485CF2"/>
    <w:multiLevelType w:val="hybridMultilevel"/>
    <w:tmpl w:val="F36E58E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6C2455"/>
    <w:multiLevelType w:val="hybridMultilevel"/>
    <w:tmpl w:val="06BA70DA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6B516E8"/>
    <w:multiLevelType w:val="hybridMultilevel"/>
    <w:tmpl w:val="D98EB07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75807BE"/>
    <w:multiLevelType w:val="hybridMultilevel"/>
    <w:tmpl w:val="4E8E1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47F5F"/>
    <w:multiLevelType w:val="hybridMultilevel"/>
    <w:tmpl w:val="6902070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AF5645"/>
    <w:multiLevelType w:val="hybridMultilevel"/>
    <w:tmpl w:val="D90C57A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CB5479D"/>
    <w:multiLevelType w:val="hybridMultilevel"/>
    <w:tmpl w:val="28824D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F66996"/>
    <w:multiLevelType w:val="hybridMultilevel"/>
    <w:tmpl w:val="B55618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372D67"/>
    <w:multiLevelType w:val="hybridMultilevel"/>
    <w:tmpl w:val="E4CCE5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2100F8"/>
    <w:multiLevelType w:val="hybridMultilevel"/>
    <w:tmpl w:val="49A495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A52E7"/>
    <w:multiLevelType w:val="hybridMultilevel"/>
    <w:tmpl w:val="4A4814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F766FC"/>
    <w:multiLevelType w:val="hybridMultilevel"/>
    <w:tmpl w:val="37205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616B93"/>
    <w:multiLevelType w:val="multilevel"/>
    <w:tmpl w:val="4D74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A767973"/>
    <w:multiLevelType w:val="hybridMultilevel"/>
    <w:tmpl w:val="E804A9B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B670EFB"/>
    <w:multiLevelType w:val="hybridMultilevel"/>
    <w:tmpl w:val="A5D6968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D214D53"/>
    <w:multiLevelType w:val="hybridMultilevel"/>
    <w:tmpl w:val="4C32A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46682C"/>
    <w:multiLevelType w:val="hybridMultilevel"/>
    <w:tmpl w:val="7FF8B75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80B044A"/>
    <w:multiLevelType w:val="multilevel"/>
    <w:tmpl w:val="50D8D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AB6331"/>
    <w:multiLevelType w:val="hybridMultilevel"/>
    <w:tmpl w:val="5AB2ED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B159C5"/>
    <w:multiLevelType w:val="hybridMultilevel"/>
    <w:tmpl w:val="2B9EA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E00555"/>
    <w:multiLevelType w:val="hybridMultilevel"/>
    <w:tmpl w:val="6E4279F2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E91583C"/>
    <w:multiLevelType w:val="hybridMultilevel"/>
    <w:tmpl w:val="642A3EF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377497F"/>
    <w:multiLevelType w:val="hybridMultilevel"/>
    <w:tmpl w:val="C382DCF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F911A49"/>
    <w:multiLevelType w:val="hybridMultilevel"/>
    <w:tmpl w:val="2F2C0E28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346C78"/>
    <w:multiLevelType w:val="hybridMultilevel"/>
    <w:tmpl w:val="5D526C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74534C"/>
    <w:multiLevelType w:val="hybridMultilevel"/>
    <w:tmpl w:val="986275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077026"/>
    <w:multiLevelType w:val="hybridMultilevel"/>
    <w:tmpl w:val="BBE03A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17D43"/>
    <w:multiLevelType w:val="hybridMultilevel"/>
    <w:tmpl w:val="8440FF4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1B05A9"/>
    <w:multiLevelType w:val="hybridMultilevel"/>
    <w:tmpl w:val="EF6CC5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0D29D8"/>
    <w:multiLevelType w:val="hybridMultilevel"/>
    <w:tmpl w:val="DD127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E721C"/>
    <w:multiLevelType w:val="hybridMultilevel"/>
    <w:tmpl w:val="D45079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C4C85"/>
    <w:multiLevelType w:val="hybridMultilevel"/>
    <w:tmpl w:val="A5763FA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97402298">
    <w:abstractNumId w:val="2"/>
  </w:num>
  <w:num w:numId="2" w16cid:durableId="2120180832">
    <w:abstractNumId w:val="14"/>
  </w:num>
  <w:num w:numId="3" w16cid:durableId="1170752176">
    <w:abstractNumId w:val="35"/>
  </w:num>
  <w:num w:numId="4" w16cid:durableId="1935896705">
    <w:abstractNumId w:val="13"/>
  </w:num>
  <w:num w:numId="5" w16cid:durableId="2043019483">
    <w:abstractNumId w:val="9"/>
  </w:num>
  <w:num w:numId="6" w16cid:durableId="1543058176">
    <w:abstractNumId w:val="8"/>
  </w:num>
  <w:num w:numId="7" w16cid:durableId="1249999387">
    <w:abstractNumId w:val="21"/>
  </w:num>
  <w:num w:numId="8" w16cid:durableId="1194803253">
    <w:abstractNumId w:val="3"/>
  </w:num>
  <w:num w:numId="9" w16cid:durableId="1473979745">
    <w:abstractNumId w:val="25"/>
  </w:num>
  <w:num w:numId="10" w16cid:durableId="1338919665">
    <w:abstractNumId w:val="36"/>
  </w:num>
  <w:num w:numId="11" w16cid:durableId="769397311">
    <w:abstractNumId w:val="6"/>
  </w:num>
  <w:num w:numId="12" w16cid:durableId="650404287">
    <w:abstractNumId w:val="10"/>
  </w:num>
  <w:num w:numId="13" w16cid:durableId="257519967">
    <w:abstractNumId w:val="27"/>
  </w:num>
  <w:num w:numId="14" w16cid:durableId="766733888">
    <w:abstractNumId w:val="37"/>
  </w:num>
  <w:num w:numId="15" w16cid:durableId="421534510">
    <w:abstractNumId w:val="39"/>
  </w:num>
  <w:num w:numId="16" w16cid:durableId="1802190518">
    <w:abstractNumId w:val="33"/>
  </w:num>
  <w:num w:numId="17" w16cid:durableId="1865707057">
    <w:abstractNumId w:val="28"/>
  </w:num>
  <w:num w:numId="18" w16cid:durableId="244265250">
    <w:abstractNumId w:val="0"/>
  </w:num>
  <w:num w:numId="19" w16cid:durableId="1310548367">
    <w:abstractNumId w:val="34"/>
  </w:num>
  <w:num w:numId="20" w16cid:durableId="1084185292">
    <w:abstractNumId w:val="38"/>
  </w:num>
  <w:num w:numId="21" w16cid:durableId="732973276">
    <w:abstractNumId w:val="40"/>
  </w:num>
  <w:num w:numId="22" w16cid:durableId="443423777">
    <w:abstractNumId w:val="12"/>
  </w:num>
  <w:num w:numId="23" w16cid:durableId="1627614097">
    <w:abstractNumId w:val="20"/>
  </w:num>
  <w:num w:numId="24" w16cid:durableId="352803629">
    <w:abstractNumId w:val="26"/>
  </w:num>
  <w:num w:numId="25" w16cid:durableId="1578973021">
    <w:abstractNumId w:val="31"/>
  </w:num>
  <w:num w:numId="26" w16cid:durableId="327639464">
    <w:abstractNumId w:val="23"/>
  </w:num>
  <w:num w:numId="27" w16cid:durableId="1048721914">
    <w:abstractNumId w:val="5"/>
  </w:num>
  <w:num w:numId="28" w16cid:durableId="1693726772">
    <w:abstractNumId w:val="19"/>
  </w:num>
  <w:num w:numId="29" w16cid:durableId="1737240735">
    <w:abstractNumId w:val="1"/>
  </w:num>
  <w:num w:numId="30" w16cid:durableId="2063477450">
    <w:abstractNumId w:val="16"/>
  </w:num>
  <w:num w:numId="31" w16cid:durableId="1029842224">
    <w:abstractNumId w:val="17"/>
  </w:num>
  <w:num w:numId="32" w16cid:durableId="1495798267">
    <w:abstractNumId w:val="7"/>
  </w:num>
  <w:num w:numId="33" w16cid:durableId="1056928622">
    <w:abstractNumId w:val="4"/>
  </w:num>
  <w:num w:numId="34" w16cid:durableId="1997148853">
    <w:abstractNumId w:val="22"/>
  </w:num>
  <w:num w:numId="35" w16cid:durableId="835147867">
    <w:abstractNumId w:val="15"/>
  </w:num>
  <w:num w:numId="36" w16cid:durableId="2114090782">
    <w:abstractNumId w:val="30"/>
  </w:num>
  <w:num w:numId="37" w16cid:durableId="168915170">
    <w:abstractNumId w:val="11"/>
  </w:num>
  <w:num w:numId="38" w16cid:durableId="613489222">
    <w:abstractNumId w:val="18"/>
  </w:num>
  <w:num w:numId="39" w16cid:durableId="1394695347">
    <w:abstractNumId w:val="41"/>
  </w:num>
  <w:num w:numId="40" w16cid:durableId="511265154">
    <w:abstractNumId w:val="32"/>
  </w:num>
  <w:num w:numId="41" w16cid:durableId="1967544501">
    <w:abstractNumId w:val="24"/>
  </w:num>
  <w:num w:numId="42" w16cid:durableId="568348065">
    <w:abstractNumId w:val="29"/>
  </w:num>
  <w:num w:numId="43" w16cid:durableId="601769194">
    <w:abstractNumId w:val="43"/>
  </w:num>
  <w:num w:numId="44" w16cid:durableId="2091537056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47671769">
    <w:abstractNumId w:val="37"/>
  </w:num>
  <w:num w:numId="46" w16cid:durableId="192035731">
    <w:abstractNumId w:val="10"/>
  </w:num>
  <w:num w:numId="47" w16cid:durableId="237909507">
    <w:abstractNumId w:val="24"/>
  </w:num>
  <w:num w:numId="48" w16cid:durableId="2018463982">
    <w:abstractNumId w:val="43"/>
  </w:num>
  <w:num w:numId="49" w16cid:durableId="168751678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461"/>
    <w:rsid w:val="00051D55"/>
    <w:rsid w:val="00085537"/>
    <w:rsid w:val="0009448B"/>
    <w:rsid w:val="000A2271"/>
    <w:rsid w:val="000B5065"/>
    <w:rsid w:val="000D4D30"/>
    <w:rsid w:val="001565F8"/>
    <w:rsid w:val="001919B8"/>
    <w:rsid w:val="001A18AC"/>
    <w:rsid w:val="002120CA"/>
    <w:rsid w:val="00255834"/>
    <w:rsid w:val="00280EEB"/>
    <w:rsid w:val="002C176D"/>
    <w:rsid w:val="00351DD5"/>
    <w:rsid w:val="003802FF"/>
    <w:rsid w:val="003E3FFB"/>
    <w:rsid w:val="004857C0"/>
    <w:rsid w:val="00490451"/>
    <w:rsid w:val="005467EF"/>
    <w:rsid w:val="0056077B"/>
    <w:rsid w:val="00576D3C"/>
    <w:rsid w:val="005A47C3"/>
    <w:rsid w:val="005A65FB"/>
    <w:rsid w:val="005B2034"/>
    <w:rsid w:val="006154AF"/>
    <w:rsid w:val="00697BFD"/>
    <w:rsid w:val="007004B7"/>
    <w:rsid w:val="00701D0B"/>
    <w:rsid w:val="007441BA"/>
    <w:rsid w:val="00755BE7"/>
    <w:rsid w:val="007B6635"/>
    <w:rsid w:val="0081056F"/>
    <w:rsid w:val="00817958"/>
    <w:rsid w:val="00861192"/>
    <w:rsid w:val="00895996"/>
    <w:rsid w:val="00897515"/>
    <w:rsid w:val="008D0D2F"/>
    <w:rsid w:val="009078E5"/>
    <w:rsid w:val="00924F0F"/>
    <w:rsid w:val="0093541D"/>
    <w:rsid w:val="00991744"/>
    <w:rsid w:val="009C1AB4"/>
    <w:rsid w:val="00A07598"/>
    <w:rsid w:val="00A21CB4"/>
    <w:rsid w:val="00A60847"/>
    <w:rsid w:val="00A6216C"/>
    <w:rsid w:val="00A75DEC"/>
    <w:rsid w:val="00B20F0C"/>
    <w:rsid w:val="00B3727E"/>
    <w:rsid w:val="00B459B0"/>
    <w:rsid w:val="00BB679B"/>
    <w:rsid w:val="00BD46EF"/>
    <w:rsid w:val="00BE224B"/>
    <w:rsid w:val="00C04C03"/>
    <w:rsid w:val="00C11CAE"/>
    <w:rsid w:val="00C17DE9"/>
    <w:rsid w:val="00C93831"/>
    <w:rsid w:val="00CB34AF"/>
    <w:rsid w:val="00D31367"/>
    <w:rsid w:val="00D525C2"/>
    <w:rsid w:val="00DA3461"/>
    <w:rsid w:val="00DB46B1"/>
    <w:rsid w:val="00DE0D6B"/>
    <w:rsid w:val="00DF7820"/>
    <w:rsid w:val="00EA4928"/>
    <w:rsid w:val="00ED1619"/>
    <w:rsid w:val="00ED1F23"/>
    <w:rsid w:val="00EE1190"/>
    <w:rsid w:val="00F76875"/>
    <w:rsid w:val="00F83159"/>
    <w:rsid w:val="00F83BF9"/>
    <w:rsid w:val="00FA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D100E"/>
  <w15:docId w15:val="{13C9A491-4A30-47AC-B94C-0DD86375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5">
    <w:name w:val="heading 5"/>
    <w:basedOn w:val="Navaden"/>
    <w:link w:val="Naslov5Znak"/>
    <w:uiPriority w:val="9"/>
    <w:qFormat/>
    <w:rsid w:val="00DA346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uiPriority w:val="9"/>
    <w:rsid w:val="00DA346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6216C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67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67EF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1"/>
    <w:qFormat/>
    <w:rsid w:val="00D31367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31367"/>
    <w:rPr>
      <w:rFonts w:ascii="Arial" w:eastAsia="Arial" w:hAnsi="Arial" w:cs="Arial"/>
      <w:lang w:val="en-US"/>
    </w:rPr>
  </w:style>
  <w:style w:type="paragraph" w:styleId="Brezrazmikov">
    <w:name w:val="No Spacing"/>
    <w:basedOn w:val="Navaden"/>
    <w:uiPriority w:val="1"/>
    <w:qFormat/>
    <w:rsid w:val="005B2034"/>
    <w:pPr>
      <w:autoSpaceDN w:val="0"/>
      <w:spacing w:after="0" w:line="240" w:lineRule="auto"/>
    </w:pPr>
    <w:rPr>
      <w:rFonts w:ascii="Cambria" w:hAnsi="Cambria" w:cs="Times New Roman"/>
    </w:rPr>
  </w:style>
  <w:style w:type="table" w:styleId="Tabelamrea">
    <w:name w:val="Table Grid"/>
    <w:basedOn w:val="Navadnatabela"/>
    <w:uiPriority w:val="39"/>
    <w:rsid w:val="00051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F83BF9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83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zdom2</dc:creator>
  <cp:lastModifiedBy>Danijela Levačič</cp:lastModifiedBy>
  <cp:revision>3</cp:revision>
  <cp:lastPrinted>2024-03-28T12:51:00Z</cp:lastPrinted>
  <dcterms:created xsi:type="dcterms:W3CDTF">2026-04-29T11:53:00Z</dcterms:created>
  <dcterms:modified xsi:type="dcterms:W3CDTF">2026-04-29T12:05:00Z</dcterms:modified>
</cp:coreProperties>
</file>